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1F09" w14:textId="0CBC35F6" w:rsidR="008A73D4" w:rsidRPr="008A73D4" w:rsidRDefault="008A73D4" w:rsidP="008A73D4">
      <w:pPr>
        <w:jc w:val="right"/>
        <w:rPr>
          <w:rFonts w:ascii="ＭＳ 明朝" w:eastAsia="ＭＳ 明朝" w:hAnsi="ＭＳ 明朝"/>
          <w:szCs w:val="21"/>
        </w:rPr>
      </w:pPr>
      <w:r w:rsidRPr="008A73D4">
        <w:rPr>
          <w:rFonts w:ascii="ＭＳ 明朝" w:eastAsia="ＭＳ 明朝" w:hAnsi="ＭＳ 明朝" w:hint="eastAsia"/>
          <w:szCs w:val="21"/>
        </w:rPr>
        <w:t>令和３年９月１０日</w:t>
      </w:r>
    </w:p>
    <w:p w14:paraId="0BFF50E4" w14:textId="25FA54D4" w:rsidR="00A6277A" w:rsidRPr="00932EF4" w:rsidRDefault="00932EF4" w:rsidP="00A6277A">
      <w:pPr>
        <w:jc w:val="center"/>
        <w:rPr>
          <w:rFonts w:ascii="ＭＳ ゴシック" w:eastAsia="ＭＳ ゴシック" w:hAnsi="ＭＳ ゴシック"/>
          <w:sz w:val="24"/>
          <w:szCs w:val="24"/>
        </w:rPr>
      </w:pPr>
      <w:r w:rsidRPr="00932EF4">
        <w:rPr>
          <w:rFonts w:ascii="ＭＳ ゴシック" w:eastAsia="ＭＳ ゴシック" w:hAnsi="ＭＳ ゴシック" w:hint="eastAsia"/>
          <w:sz w:val="24"/>
          <w:szCs w:val="24"/>
        </w:rPr>
        <w:t>空調設備更新工事</w:t>
      </w:r>
      <w:r w:rsidR="00A6277A" w:rsidRPr="00932EF4">
        <w:rPr>
          <w:rFonts w:ascii="ＭＳ ゴシック" w:eastAsia="ＭＳ ゴシック" w:hAnsi="ＭＳ ゴシック" w:hint="eastAsia"/>
          <w:sz w:val="24"/>
          <w:szCs w:val="24"/>
        </w:rPr>
        <w:t>に係る仕様書</w:t>
      </w:r>
    </w:p>
    <w:p w14:paraId="5CCEE204" w14:textId="77777777" w:rsidR="00A6277A" w:rsidRPr="00CB27D4" w:rsidRDefault="00A6277A" w:rsidP="00A6277A">
      <w:pPr>
        <w:jc w:val="center"/>
        <w:rPr>
          <w:rFonts w:ascii="ＭＳ Ｐ明朝" w:eastAsia="ＭＳ Ｐ明朝" w:hAnsi="ＭＳ Ｐ明朝"/>
        </w:rPr>
      </w:pPr>
    </w:p>
    <w:p w14:paraId="07C18D39" w14:textId="77777777" w:rsidR="00A6277A" w:rsidRPr="003C47BA" w:rsidRDefault="00A6277A" w:rsidP="00A6277A">
      <w:pPr>
        <w:jc w:val="right"/>
        <w:rPr>
          <w:rFonts w:ascii="ＭＳ 明朝" w:eastAsia="ＭＳ 明朝" w:hAnsi="ＭＳ 明朝"/>
          <w:szCs w:val="21"/>
        </w:rPr>
      </w:pPr>
      <w:r w:rsidRPr="003C47BA">
        <w:rPr>
          <w:rFonts w:ascii="ＭＳ 明朝" w:eastAsia="ＭＳ 明朝" w:hAnsi="ＭＳ 明朝" w:hint="eastAsia"/>
          <w:szCs w:val="21"/>
        </w:rPr>
        <w:t>大阪市淀川区社会福祉協議会</w:t>
      </w:r>
    </w:p>
    <w:p w14:paraId="2753680D" w14:textId="1666BDED" w:rsidR="00A6277A" w:rsidRPr="003C47BA" w:rsidRDefault="00A6277A" w:rsidP="00A6277A">
      <w:pPr>
        <w:rPr>
          <w:rFonts w:ascii="ＭＳ 明朝" w:eastAsia="ＭＳ 明朝" w:hAnsi="ＭＳ 明朝"/>
          <w:szCs w:val="21"/>
        </w:rPr>
      </w:pPr>
    </w:p>
    <w:p w14:paraId="659BC019" w14:textId="77777777" w:rsidR="0079004D" w:rsidRPr="009A64AE" w:rsidRDefault="00932EF4"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 xml:space="preserve">１　件　　名　　　</w:t>
      </w:r>
    </w:p>
    <w:p w14:paraId="7E90DF99" w14:textId="1AA5CC4F" w:rsidR="00932EF4" w:rsidRPr="009A64AE" w:rsidRDefault="00932EF4" w:rsidP="0079004D">
      <w:pPr>
        <w:ind w:firstLineChars="100" w:firstLine="210"/>
        <w:rPr>
          <w:rFonts w:ascii="ＭＳ 明朝" w:eastAsia="ＭＳ 明朝" w:hAnsi="ＭＳ 明朝"/>
          <w:szCs w:val="21"/>
        </w:rPr>
      </w:pPr>
      <w:r w:rsidRPr="009A64AE">
        <w:rPr>
          <w:rFonts w:ascii="ＭＳ 明朝" w:eastAsia="ＭＳ 明朝" w:hAnsi="ＭＳ 明朝" w:hint="eastAsia"/>
          <w:szCs w:val="21"/>
        </w:rPr>
        <w:t>大阪市淀川区社会福祉協議会　空調設備更新工事請負業務</w:t>
      </w:r>
    </w:p>
    <w:p w14:paraId="2CF1ABD0" w14:textId="77777777" w:rsidR="00904F07" w:rsidRPr="009A64AE" w:rsidRDefault="00904F07" w:rsidP="00A6277A">
      <w:pPr>
        <w:rPr>
          <w:rFonts w:ascii="ＭＳ 明朝" w:eastAsia="ＭＳ 明朝" w:hAnsi="ＭＳ 明朝"/>
          <w:szCs w:val="21"/>
        </w:rPr>
      </w:pPr>
    </w:p>
    <w:p w14:paraId="6E775D5F" w14:textId="77777777" w:rsidR="0079004D" w:rsidRPr="009A64AE" w:rsidRDefault="00932EF4"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２</w:t>
      </w:r>
      <w:r w:rsidR="00A6277A" w:rsidRPr="009A64AE">
        <w:rPr>
          <w:rFonts w:ascii="ＭＳ ゴシック" w:eastAsia="ＭＳ ゴシック" w:hAnsi="ＭＳ ゴシック" w:hint="eastAsia"/>
          <w:szCs w:val="21"/>
        </w:rPr>
        <w:t xml:space="preserve">　</w:t>
      </w:r>
      <w:r w:rsidRPr="009A64AE">
        <w:rPr>
          <w:rFonts w:ascii="ＭＳ ゴシック" w:eastAsia="ＭＳ ゴシック" w:hAnsi="ＭＳ ゴシック" w:hint="eastAsia"/>
          <w:szCs w:val="21"/>
        </w:rPr>
        <w:t xml:space="preserve">履行場所　　　</w:t>
      </w:r>
    </w:p>
    <w:p w14:paraId="2B71C7D4" w14:textId="5BD5D337" w:rsidR="00932EF4" w:rsidRPr="009A64AE" w:rsidRDefault="00932EF4" w:rsidP="0079004D">
      <w:pPr>
        <w:ind w:firstLineChars="100" w:firstLine="210"/>
        <w:rPr>
          <w:rFonts w:ascii="ＭＳ 明朝" w:eastAsia="ＭＳ 明朝" w:hAnsi="ＭＳ 明朝"/>
          <w:szCs w:val="21"/>
        </w:rPr>
      </w:pPr>
      <w:r w:rsidRPr="009A64AE">
        <w:rPr>
          <w:rFonts w:ascii="ＭＳ 明朝" w:eastAsia="ＭＳ 明朝" w:hAnsi="ＭＳ 明朝" w:hint="eastAsia"/>
          <w:szCs w:val="21"/>
        </w:rPr>
        <w:t>〒532-0005　大阪市淀川区三国本町２-１４-３　淀川区在宅デイサービスセンターやすらぎ</w:t>
      </w:r>
    </w:p>
    <w:p w14:paraId="6EC7BA67" w14:textId="77777777" w:rsidR="00932EF4" w:rsidRPr="009A64AE" w:rsidRDefault="00932EF4" w:rsidP="00A6277A">
      <w:pPr>
        <w:rPr>
          <w:rFonts w:ascii="ＭＳ 明朝" w:eastAsia="ＭＳ 明朝" w:hAnsi="ＭＳ 明朝"/>
          <w:szCs w:val="21"/>
        </w:rPr>
      </w:pPr>
    </w:p>
    <w:p w14:paraId="7B1F6AF8" w14:textId="77777777" w:rsidR="0079004D" w:rsidRPr="009A64AE" w:rsidRDefault="00932EF4"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 xml:space="preserve">３　工事期限　　　</w:t>
      </w:r>
    </w:p>
    <w:p w14:paraId="62DC5982" w14:textId="3514D440" w:rsidR="00932EF4" w:rsidRPr="009A64AE" w:rsidRDefault="00932EF4" w:rsidP="0079004D">
      <w:pPr>
        <w:ind w:firstLineChars="100" w:firstLine="210"/>
        <w:rPr>
          <w:rFonts w:ascii="ＭＳ 明朝" w:eastAsia="ＭＳ 明朝" w:hAnsi="ＭＳ 明朝"/>
          <w:szCs w:val="21"/>
        </w:rPr>
      </w:pPr>
      <w:r w:rsidRPr="009A64AE">
        <w:rPr>
          <w:rFonts w:ascii="ＭＳ 明朝" w:eastAsia="ＭＳ 明朝" w:hAnsi="ＭＳ 明朝" w:hint="eastAsia"/>
          <w:szCs w:val="21"/>
        </w:rPr>
        <w:t>令和３年１１月～１２月</w:t>
      </w:r>
      <w:r w:rsidR="00C700E2" w:rsidRPr="009A64AE">
        <w:rPr>
          <w:rFonts w:ascii="ＭＳ 明朝" w:eastAsia="ＭＳ 明朝" w:hAnsi="ＭＳ 明朝" w:hint="eastAsia"/>
          <w:szCs w:val="21"/>
        </w:rPr>
        <w:t>初旬</w:t>
      </w:r>
    </w:p>
    <w:p w14:paraId="55D397AA" w14:textId="501BA43E" w:rsidR="00932EF4" w:rsidRPr="009A64AE" w:rsidRDefault="00932EF4" w:rsidP="00A6277A">
      <w:pPr>
        <w:rPr>
          <w:rFonts w:ascii="ＭＳ 明朝" w:eastAsia="ＭＳ 明朝" w:hAnsi="ＭＳ 明朝"/>
          <w:szCs w:val="21"/>
        </w:rPr>
      </w:pPr>
      <w:r w:rsidRPr="009A64AE">
        <w:rPr>
          <w:rFonts w:ascii="ＭＳ 明朝" w:eastAsia="ＭＳ 明朝" w:hAnsi="ＭＳ 明朝" w:hint="eastAsia"/>
          <w:szCs w:val="21"/>
        </w:rPr>
        <w:t xml:space="preserve">　　※具体的スケジュールについては、落札後に受注者と協議のうえ決定する。</w:t>
      </w:r>
    </w:p>
    <w:p w14:paraId="55D2FFA2" w14:textId="77777777" w:rsidR="0079004D" w:rsidRPr="009A64AE" w:rsidRDefault="0079004D" w:rsidP="00A6277A">
      <w:pPr>
        <w:rPr>
          <w:rFonts w:ascii="ＭＳ 明朝" w:eastAsia="ＭＳ 明朝" w:hAnsi="ＭＳ 明朝"/>
          <w:szCs w:val="21"/>
        </w:rPr>
      </w:pPr>
    </w:p>
    <w:p w14:paraId="55C0AAF4" w14:textId="23C7F6F8" w:rsidR="0079004D" w:rsidRPr="009A64AE" w:rsidRDefault="0079004D" w:rsidP="0079004D">
      <w:pPr>
        <w:rPr>
          <w:rFonts w:ascii="ＭＳ ゴシック" w:eastAsia="ＭＳ ゴシック" w:hAnsi="ＭＳ ゴシック" w:cs="Times New Roman"/>
          <w:szCs w:val="21"/>
        </w:rPr>
      </w:pPr>
      <w:r w:rsidRPr="009A64AE">
        <w:rPr>
          <w:rFonts w:ascii="ＭＳ ゴシック" w:eastAsia="ＭＳ ゴシック" w:hAnsi="ＭＳ ゴシック" w:cs="Times New Roman" w:hint="eastAsia"/>
          <w:szCs w:val="21"/>
        </w:rPr>
        <w:t>４　入札参加資格</w:t>
      </w:r>
    </w:p>
    <w:p w14:paraId="61FA1DC4" w14:textId="3FAE764E" w:rsidR="00DB2079" w:rsidRDefault="0079004D" w:rsidP="00433A51">
      <w:pPr>
        <w:ind w:leftChars="100" w:left="210"/>
        <w:rPr>
          <w:rFonts w:ascii="Century" w:eastAsia="ＭＳ 明朝" w:hAnsi="Century" w:cs="Times New Roman"/>
          <w:szCs w:val="21"/>
        </w:rPr>
      </w:pPr>
      <w:r w:rsidRPr="009A64AE">
        <w:rPr>
          <w:rFonts w:ascii="Century" w:eastAsia="ＭＳ 明朝" w:hAnsi="Century" w:cs="Times New Roman" w:hint="eastAsia"/>
          <w:szCs w:val="21"/>
        </w:rPr>
        <w:t>（１）</w:t>
      </w:r>
      <w:r w:rsidR="00DB2079">
        <w:rPr>
          <w:rFonts w:ascii="Century" w:eastAsia="ＭＳ 明朝" w:hAnsi="Century" w:cs="Times New Roman" w:hint="eastAsia"/>
          <w:szCs w:val="21"/>
        </w:rPr>
        <w:t>大阪市または大阪府の入札参加資格を有すること。</w:t>
      </w:r>
    </w:p>
    <w:p w14:paraId="5B6B4222" w14:textId="7A38676E" w:rsidR="0079004D" w:rsidRPr="009A64AE" w:rsidRDefault="00DB2079" w:rsidP="00DB2079">
      <w:pPr>
        <w:ind w:firstLineChars="100" w:firstLine="210"/>
        <w:rPr>
          <w:rFonts w:ascii="Century" w:eastAsia="ＭＳ 明朝" w:hAnsi="Century" w:cs="Times New Roman"/>
          <w:szCs w:val="21"/>
        </w:rPr>
      </w:pPr>
      <w:r>
        <w:rPr>
          <w:rFonts w:ascii="Century" w:eastAsia="ＭＳ 明朝" w:hAnsi="Century" w:cs="Times New Roman" w:hint="eastAsia"/>
          <w:szCs w:val="21"/>
        </w:rPr>
        <w:t>（２）</w:t>
      </w:r>
      <w:r w:rsidR="0079004D" w:rsidRPr="009A64AE">
        <w:rPr>
          <w:rFonts w:ascii="Century" w:eastAsia="ＭＳ 明朝" w:hAnsi="Century" w:cs="Times New Roman" w:hint="eastAsia"/>
          <w:szCs w:val="21"/>
        </w:rPr>
        <w:t>大阪市契約関係暴力団排除措置要綱に基づく入札等除外措置を受けていないこと。</w:t>
      </w:r>
    </w:p>
    <w:p w14:paraId="3CD4F6FB" w14:textId="4DE15F52" w:rsidR="0079004D" w:rsidRPr="009A64AE" w:rsidRDefault="0079004D" w:rsidP="00433A51">
      <w:pPr>
        <w:ind w:leftChars="100" w:left="735" w:hangingChars="250" w:hanging="525"/>
        <w:rPr>
          <w:rFonts w:ascii="Century" w:eastAsia="ＭＳ 明朝" w:hAnsi="Century" w:cs="Times New Roman"/>
          <w:szCs w:val="21"/>
        </w:rPr>
      </w:pPr>
      <w:r w:rsidRPr="009A64AE">
        <w:rPr>
          <w:rFonts w:ascii="Century" w:eastAsia="ＭＳ 明朝" w:hAnsi="Century" w:cs="Times New Roman" w:hint="eastAsia"/>
          <w:szCs w:val="21"/>
        </w:rPr>
        <w:t>（</w:t>
      </w:r>
      <w:r w:rsidR="00DB2079">
        <w:rPr>
          <w:rFonts w:ascii="Century" w:eastAsia="ＭＳ 明朝" w:hAnsi="Century" w:cs="Times New Roman" w:hint="eastAsia"/>
          <w:szCs w:val="21"/>
        </w:rPr>
        <w:t>３</w:t>
      </w:r>
      <w:r w:rsidRPr="009A64AE">
        <w:rPr>
          <w:rFonts w:ascii="Century" w:eastAsia="ＭＳ 明朝" w:hAnsi="Century" w:cs="Times New Roman" w:hint="eastAsia"/>
          <w:szCs w:val="21"/>
        </w:rPr>
        <w:t>）上記１に定める契約と同種で、かつ、おおむね同規模と認められる契約を締結し、かつ誠実に履行を終えたものであること。</w:t>
      </w:r>
    </w:p>
    <w:p w14:paraId="5113D2D9" w14:textId="77777777" w:rsidR="0079004D" w:rsidRPr="009A64AE" w:rsidRDefault="0079004D" w:rsidP="0079004D">
      <w:pPr>
        <w:rPr>
          <w:rFonts w:ascii="Century" w:eastAsia="ＭＳ 明朝" w:hAnsi="Century" w:cs="Times New Roman"/>
          <w:szCs w:val="21"/>
        </w:rPr>
      </w:pPr>
    </w:p>
    <w:p w14:paraId="008CBC9B" w14:textId="442A2AA1" w:rsidR="0079004D" w:rsidRPr="009A64AE" w:rsidRDefault="0079004D" w:rsidP="0079004D">
      <w:pPr>
        <w:rPr>
          <w:rFonts w:ascii="ＭＳ ゴシック" w:eastAsia="ＭＳ ゴシック" w:hAnsi="ＭＳ ゴシック" w:cs="Times New Roman"/>
          <w:szCs w:val="21"/>
        </w:rPr>
      </w:pPr>
      <w:r w:rsidRPr="009A64AE">
        <w:rPr>
          <w:rFonts w:ascii="ＭＳ ゴシック" w:eastAsia="ＭＳ ゴシック" w:hAnsi="ＭＳ ゴシック" w:cs="Times New Roman" w:hint="eastAsia"/>
          <w:szCs w:val="21"/>
        </w:rPr>
        <w:t>５　入札参加</w:t>
      </w:r>
    </w:p>
    <w:p w14:paraId="322C3DC2" w14:textId="41F13BC4" w:rsidR="0079004D" w:rsidRPr="009A64AE" w:rsidRDefault="0079004D" w:rsidP="0079004D">
      <w:pPr>
        <w:ind w:left="210" w:hangingChars="100" w:hanging="210"/>
        <w:rPr>
          <w:rFonts w:ascii="Century" w:eastAsia="ＭＳ 明朝" w:hAnsi="Century" w:cs="Times New Roman"/>
          <w:szCs w:val="21"/>
        </w:rPr>
      </w:pPr>
      <w:r w:rsidRPr="009A64AE">
        <w:rPr>
          <w:rFonts w:ascii="Century" w:eastAsia="ＭＳ 明朝" w:hAnsi="Century" w:cs="Times New Roman" w:hint="eastAsia"/>
          <w:szCs w:val="21"/>
        </w:rPr>
        <w:t xml:space="preserve">　入札に参加を希望する場合は、別紙「入札参加申出書」を、令和３年９月１６日（木）までに、本会</w:t>
      </w:r>
      <w:r w:rsidR="009A64AE" w:rsidRPr="009A64AE">
        <w:rPr>
          <w:rFonts w:ascii="Century" w:eastAsia="ＭＳ 明朝" w:hAnsi="Century" w:cs="Times New Roman" w:hint="eastAsia"/>
          <w:szCs w:val="21"/>
        </w:rPr>
        <w:t>あて</w:t>
      </w:r>
      <w:r w:rsidRPr="009A64AE">
        <w:rPr>
          <w:rFonts w:ascii="Century" w:eastAsia="ＭＳ 明朝" w:hAnsi="Century" w:cs="Times New Roman" w:hint="eastAsia"/>
          <w:szCs w:val="21"/>
        </w:rPr>
        <w:t>FAX</w:t>
      </w:r>
      <w:r w:rsidRPr="009A64AE">
        <w:rPr>
          <w:rFonts w:ascii="Century" w:eastAsia="ＭＳ 明朝" w:hAnsi="Century" w:cs="Times New Roman" w:hint="eastAsia"/>
          <w:szCs w:val="21"/>
        </w:rPr>
        <w:t>にて提出すること。</w:t>
      </w:r>
    </w:p>
    <w:p w14:paraId="4C43BBAF" w14:textId="77777777" w:rsidR="00904F07" w:rsidRPr="009A64AE" w:rsidRDefault="00904F07" w:rsidP="00A6277A">
      <w:pPr>
        <w:rPr>
          <w:rFonts w:ascii="ＭＳ 明朝" w:eastAsia="ＭＳ 明朝" w:hAnsi="ＭＳ 明朝"/>
          <w:szCs w:val="21"/>
        </w:rPr>
      </w:pPr>
    </w:p>
    <w:p w14:paraId="565928CA" w14:textId="5CE08FA1" w:rsidR="00C700E2" w:rsidRPr="009A64AE" w:rsidRDefault="009A64AE"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６</w:t>
      </w:r>
      <w:r w:rsidR="00932EF4" w:rsidRPr="009A64AE">
        <w:rPr>
          <w:rFonts w:ascii="ＭＳ ゴシック" w:eastAsia="ＭＳ ゴシック" w:hAnsi="ＭＳ ゴシック" w:hint="eastAsia"/>
          <w:szCs w:val="21"/>
        </w:rPr>
        <w:t xml:space="preserve">　</w:t>
      </w:r>
      <w:r w:rsidR="00A6277A" w:rsidRPr="009A64AE">
        <w:rPr>
          <w:rFonts w:ascii="ＭＳ ゴシック" w:eastAsia="ＭＳ ゴシック" w:hAnsi="ＭＳ ゴシック" w:hint="eastAsia"/>
          <w:szCs w:val="21"/>
        </w:rPr>
        <w:t>仕</w:t>
      </w:r>
      <w:r w:rsidR="00932EF4" w:rsidRPr="009A64AE">
        <w:rPr>
          <w:rFonts w:ascii="ＭＳ ゴシック" w:eastAsia="ＭＳ ゴシック" w:hAnsi="ＭＳ ゴシック" w:hint="eastAsia"/>
          <w:szCs w:val="21"/>
        </w:rPr>
        <w:t xml:space="preserve">　　</w:t>
      </w:r>
      <w:r w:rsidR="00A6277A" w:rsidRPr="009A64AE">
        <w:rPr>
          <w:rFonts w:ascii="ＭＳ ゴシック" w:eastAsia="ＭＳ ゴシック" w:hAnsi="ＭＳ ゴシック" w:hint="eastAsia"/>
          <w:szCs w:val="21"/>
        </w:rPr>
        <w:t>様</w:t>
      </w:r>
      <w:r w:rsidR="00932EF4" w:rsidRPr="009A64AE">
        <w:rPr>
          <w:rFonts w:ascii="ＭＳ ゴシック" w:eastAsia="ＭＳ ゴシック" w:hAnsi="ＭＳ ゴシック" w:hint="eastAsia"/>
          <w:szCs w:val="21"/>
        </w:rPr>
        <w:t xml:space="preserve">　　　</w:t>
      </w:r>
    </w:p>
    <w:p w14:paraId="45CB71DF" w14:textId="106B803A" w:rsidR="00A6277A" w:rsidRPr="009A64AE" w:rsidRDefault="00C700E2" w:rsidP="00C700E2">
      <w:pPr>
        <w:ind w:firstLineChars="100" w:firstLine="210"/>
        <w:rPr>
          <w:rFonts w:ascii="ＭＳ 明朝" w:eastAsia="ＭＳ 明朝" w:hAnsi="ＭＳ 明朝"/>
          <w:szCs w:val="21"/>
        </w:rPr>
      </w:pPr>
      <w:r w:rsidRPr="009A64AE">
        <w:rPr>
          <w:rFonts w:ascii="ＭＳ 明朝" w:eastAsia="ＭＳ 明朝" w:hAnsi="ＭＳ 明朝" w:hint="eastAsia"/>
          <w:szCs w:val="21"/>
        </w:rPr>
        <w:t>（１）機器</w:t>
      </w:r>
      <w:r w:rsidR="008A73D4">
        <w:rPr>
          <w:rFonts w:ascii="ＭＳ 明朝" w:eastAsia="ＭＳ 明朝" w:hAnsi="ＭＳ 明朝" w:hint="eastAsia"/>
          <w:szCs w:val="21"/>
        </w:rPr>
        <w:t xml:space="preserve">　別紙</w:t>
      </w:r>
      <w:r w:rsidR="00932EF4" w:rsidRPr="009A64AE">
        <w:rPr>
          <w:rFonts w:ascii="ＭＳ 明朝" w:eastAsia="ＭＳ 明朝" w:hAnsi="ＭＳ 明朝" w:hint="eastAsia"/>
          <w:szCs w:val="21"/>
        </w:rPr>
        <w:t>「機器表」のとおり</w:t>
      </w:r>
    </w:p>
    <w:p w14:paraId="66248BBE" w14:textId="41A41F4E" w:rsidR="00C700E2" w:rsidRPr="009A64AE" w:rsidRDefault="00C700E2" w:rsidP="00C700E2">
      <w:pPr>
        <w:ind w:leftChars="100" w:left="840" w:hangingChars="300" w:hanging="630"/>
        <w:rPr>
          <w:rFonts w:ascii="ＭＳ 明朝" w:eastAsia="ＭＳ 明朝" w:hAnsi="ＭＳ 明朝"/>
          <w:szCs w:val="21"/>
        </w:rPr>
      </w:pPr>
      <w:r w:rsidRPr="009A64AE">
        <w:rPr>
          <w:rFonts w:ascii="ＭＳ 明朝" w:eastAsia="ＭＳ 明朝" w:hAnsi="ＭＳ 明朝" w:hint="eastAsia"/>
          <w:szCs w:val="21"/>
        </w:rPr>
        <w:t xml:space="preserve">　　　既設図面を基準に機器を設定しているため、実際の状況と異なる部分もあることから、施工前に再</w:t>
      </w:r>
      <w:r w:rsidR="008A73D4">
        <w:rPr>
          <w:rFonts w:ascii="ＭＳ 明朝" w:eastAsia="ＭＳ 明朝" w:hAnsi="ＭＳ 明朝" w:hint="eastAsia"/>
          <w:szCs w:val="21"/>
        </w:rPr>
        <w:t>調査すること。</w:t>
      </w:r>
    </w:p>
    <w:p w14:paraId="73EBB9CD" w14:textId="5CAC23CD" w:rsidR="001B34A0" w:rsidRPr="009A64AE" w:rsidRDefault="00C700E2" w:rsidP="006A271F">
      <w:pPr>
        <w:ind w:leftChars="100" w:left="840" w:hangingChars="300" w:hanging="630"/>
        <w:rPr>
          <w:rFonts w:ascii="ＭＳ 明朝" w:eastAsia="ＭＳ 明朝" w:hAnsi="ＭＳ 明朝"/>
          <w:szCs w:val="21"/>
        </w:rPr>
      </w:pPr>
      <w:r w:rsidRPr="009A64AE">
        <w:rPr>
          <w:rFonts w:ascii="ＭＳ 明朝" w:eastAsia="ＭＳ 明朝" w:hAnsi="ＭＳ 明朝" w:hint="eastAsia"/>
          <w:szCs w:val="21"/>
        </w:rPr>
        <w:t>（２）</w:t>
      </w:r>
      <w:r w:rsidR="006A271F" w:rsidRPr="009A64AE">
        <w:rPr>
          <w:rFonts w:ascii="ＭＳ 明朝" w:eastAsia="ＭＳ 明朝" w:hAnsi="ＭＳ 明朝" w:hint="eastAsia"/>
          <w:szCs w:val="21"/>
        </w:rPr>
        <w:t>機器の更新に必要な最小範囲で更新工事を行い、冷媒配管・ドレン管・電線・ダクト吹出口・基礎・冷温水配管は既設再使用すること。</w:t>
      </w:r>
    </w:p>
    <w:p w14:paraId="52E64CC2" w14:textId="06D25A50" w:rsidR="006A271F" w:rsidRPr="009A64AE" w:rsidRDefault="006A271F"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（３）機器撤去後の屋上基礎防水は簡易防水塗装すること。</w:t>
      </w:r>
    </w:p>
    <w:p w14:paraId="4EDF6576" w14:textId="56C032A9" w:rsidR="006A271F" w:rsidRPr="009A64AE" w:rsidRDefault="006A271F"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（４）屋上配管の補修する仕上げはSUSラッキング仕様とする。</w:t>
      </w:r>
    </w:p>
    <w:p w14:paraId="2664543D" w14:textId="45B8782F" w:rsidR="006A271F" w:rsidRPr="009A64AE" w:rsidRDefault="006A271F"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（５）ドレン管は塩ビ管VPとする。保温材はポリエチレン１０ｔとする。</w:t>
      </w:r>
    </w:p>
    <w:p w14:paraId="50E781A2" w14:textId="0E8D5FF4" w:rsidR="006A271F" w:rsidRDefault="006A271F"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（６）冷媒配管の保温は</w:t>
      </w:r>
      <w:r w:rsidR="006C6A59" w:rsidRPr="009A64AE">
        <w:rPr>
          <w:rFonts w:ascii="ＭＳ 明朝" w:eastAsia="ＭＳ 明朝" w:hAnsi="ＭＳ 明朝" w:hint="eastAsia"/>
          <w:szCs w:val="21"/>
        </w:rPr>
        <w:t>ペフ</w:t>
      </w:r>
      <w:r w:rsidRPr="009A64AE">
        <w:rPr>
          <w:rFonts w:ascii="ＭＳ 明朝" w:eastAsia="ＭＳ 明朝" w:hAnsi="ＭＳ 明朝" w:hint="eastAsia"/>
          <w:szCs w:val="21"/>
        </w:rPr>
        <w:t>１０ｔとする。</w:t>
      </w:r>
    </w:p>
    <w:p w14:paraId="2DE56738" w14:textId="38C0C7E2" w:rsidR="006A271F" w:rsidRPr="009A64AE" w:rsidRDefault="006A271F"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lastRenderedPageBreak/>
        <w:t>（７）浴室は屋上のチラーのみ更新し、ファンコイル及び冷温水ポンプは再利用とする。</w:t>
      </w:r>
    </w:p>
    <w:p w14:paraId="56C10915" w14:textId="0628AC93" w:rsidR="006A271F" w:rsidRPr="009A64AE" w:rsidRDefault="006A271F" w:rsidP="008A73D4">
      <w:pPr>
        <w:ind w:leftChars="100" w:left="840" w:hangingChars="300" w:hanging="630"/>
        <w:rPr>
          <w:rFonts w:ascii="ＭＳ 明朝" w:eastAsia="ＭＳ 明朝" w:hAnsi="ＭＳ 明朝"/>
          <w:szCs w:val="21"/>
        </w:rPr>
      </w:pPr>
      <w:r w:rsidRPr="009A64AE">
        <w:rPr>
          <w:rFonts w:ascii="ＭＳ 明朝" w:eastAsia="ＭＳ 明朝" w:hAnsi="ＭＳ 明朝" w:hint="eastAsia"/>
          <w:szCs w:val="21"/>
        </w:rPr>
        <w:t xml:space="preserve">　　　チラー回りの</w:t>
      </w:r>
      <w:r w:rsidR="006C6A59" w:rsidRPr="009A64AE">
        <w:rPr>
          <w:rFonts w:ascii="ＭＳ 明朝" w:eastAsia="ＭＳ 明朝" w:hAnsi="ＭＳ 明朝" w:hint="eastAsia"/>
          <w:szCs w:val="21"/>
        </w:rPr>
        <w:t>配管は外装のみ更新し、</w:t>
      </w:r>
      <w:r w:rsidR="006C6A59" w:rsidRPr="00BE5D05">
        <w:rPr>
          <w:rFonts w:ascii="ＭＳ 明朝" w:eastAsia="ＭＳ 明朝" w:hAnsi="ＭＳ 明朝" w:hint="eastAsia"/>
          <w:szCs w:val="21"/>
        </w:rPr>
        <w:t>キャットウォーク</w:t>
      </w:r>
      <w:r w:rsidR="006C6A59" w:rsidRPr="009A64AE">
        <w:rPr>
          <w:rFonts w:ascii="ＭＳ 明朝" w:eastAsia="ＭＳ 明朝" w:hAnsi="ＭＳ 明朝" w:hint="eastAsia"/>
          <w:szCs w:val="21"/>
        </w:rPr>
        <w:t>を</w:t>
      </w:r>
      <w:r w:rsidR="00BE5D05">
        <w:rPr>
          <w:rFonts w:ascii="ＭＳ 明朝" w:eastAsia="ＭＳ 明朝" w:hAnsi="ＭＳ 明朝" w:hint="eastAsia"/>
          <w:szCs w:val="21"/>
        </w:rPr>
        <w:t>１台</w:t>
      </w:r>
      <w:r w:rsidR="006C6A59" w:rsidRPr="009A64AE">
        <w:rPr>
          <w:rFonts w:ascii="ＭＳ 明朝" w:eastAsia="ＭＳ 明朝" w:hAnsi="ＭＳ 明朝" w:hint="eastAsia"/>
          <w:szCs w:val="21"/>
        </w:rPr>
        <w:t>新設すること</w:t>
      </w:r>
      <w:r w:rsidR="008A73D4">
        <w:rPr>
          <w:rFonts w:ascii="ＭＳ 明朝" w:eastAsia="ＭＳ 明朝" w:hAnsi="ＭＳ 明朝" w:hint="eastAsia"/>
          <w:szCs w:val="21"/>
        </w:rPr>
        <w:t>（別紙キャットウォーク仕様書のとおり）</w:t>
      </w:r>
      <w:r w:rsidR="006C6A59" w:rsidRPr="009A64AE">
        <w:rPr>
          <w:rFonts w:ascii="ＭＳ 明朝" w:eastAsia="ＭＳ 明朝" w:hAnsi="ＭＳ 明朝" w:hint="eastAsia"/>
          <w:szCs w:val="21"/>
        </w:rPr>
        <w:t>。</w:t>
      </w:r>
    </w:p>
    <w:p w14:paraId="598930B5" w14:textId="27A3F213" w:rsidR="006A271F" w:rsidRPr="009A64AE" w:rsidRDefault="006A271F" w:rsidP="006C6A59">
      <w:pPr>
        <w:ind w:leftChars="100" w:left="840" w:hangingChars="300" w:hanging="630"/>
        <w:rPr>
          <w:rFonts w:ascii="ＭＳ 明朝" w:eastAsia="ＭＳ 明朝" w:hAnsi="ＭＳ 明朝"/>
          <w:szCs w:val="21"/>
        </w:rPr>
      </w:pPr>
      <w:r w:rsidRPr="009A64AE">
        <w:rPr>
          <w:rFonts w:ascii="ＭＳ 明朝" w:eastAsia="ＭＳ 明朝" w:hAnsi="ＭＳ 明朝" w:hint="eastAsia"/>
          <w:szCs w:val="21"/>
        </w:rPr>
        <w:t>（８）</w:t>
      </w:r>
      <w:r w:rsidR="006C6A59" w:rsidRPr="009A64AE">
        <w:rPr>
          <w:rFonts w:ascii="ＭＳ 明朝" w:eastAsia="ＭＳ 明朝" w:hAnsi="ＭＳ 明朝" w:hint="eastAsia"/>
          <w:szCs w:val="21"/>
        </w:rPr>
        <w:t>膨張タンク警報回路について、現在異常発報することがあるため、工事期間中に点検及び修理をすること。</w:t>
      </w:r>
    </w:p>
    <w:p w14:paraId="3BE1EC1C" w14:textId="77777777" w:rsidR="006C6A59" w:rsidRPr="009A64AE" w:rsidRDefault="006C6A59" w:rsidP="006C6A59">
      <w:pPr>
        <w:ind w:leftChars="100" w:left="735" w:hangingChars="250" w:hanging="525"/>
        <w:rPr>
          <w:rFonts w:ascii="ＭＳ 明朝" w:eastAsia="ＭＳ 明朝" w:hAnsi="ＭＳ 明朝"/>
          <w:szCs w:val="21"/>
        </w:rPr>
      </w:pPr>
      <w:r w:rsidRPr="009A64AE">
        <w:rPr>
          <w:rFonts w:ascii="ＭＳ 明朝" w:eastAsia="ＭＳ 明朝" w:hAnsi="ＭＳ 明朝" w:hint="eastAsia"/>
          <w:szCs w:val="21"/>
        </w:rPr>
        <w:t>（９）交換した空調機器は、受注者が処分すること。また産業廃棄物管理票（マニフェスト）を</w:t>
      </w:r>
    </w:p>
    <w:p w14:paraId="674B51B2" w14:textId="652BCBC1" w:rsidR="006C6A59" w:rsidRPr="009A64AE" w:rsidRDefault="006C6A59" w:rsidP="006C6A59">
      <w:pPr>
        <w:ind w:leftChars="300" w:left="630" w:firstLineChars="100" w:firstLine="210"/>
        <w:rPr>
          <w:rFonts w:ascii="ＭＳ 明朝" w:eastAsia="ＭＳ 明朝" w:hAnsi="ＭＳ 明朝"/>
          <w:szCs w:val="21"/>
        </w:rPr>
      </w:pPr>
      <w:r w:rsidRPr="009A64AE">
        <w:rPr>
          <w:rFonts w:ascii="ＭＳ 明朝" w:eastAsia="ＭＳ 明朝" w:hAnsi="ＭＳ 明朝" w:hint="eastAsia"/>
          <w:szCs w:val="21"/>
        </w:rPr>
        <w:t>作成すること。</w:t>
      </w:r>
    </w:p>
    <w:p w14:paraId="578A78B3" w14:textId="731315A3" w:rsidR="006C6A59" w:rsidRPr="009A64AE" w:rsidRDefault="006C6A59"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（10）フロンガスは破壊処理し、改修破壊証明を発行すること。</w:t>
      </w:r>
    </w:p>
    <w:p w14:paraId="3E3203DA" w14:textId="7AC6050B" w:rsidR="006C6A59" w:rsidRDefault="006C6A59" w:rsidP="006A271F">
      <w:pPr>
        <w:ind w:firstLineChars="100" w:firstLine="210"/>
        <w:rPr>
          <w:rFonts w:ascii="ＭＳ 明朝" w:eastAsia="ＭＳ 明朝" w:hAnsi="ＭＳ 明朝"/>
          <w:szCs w:val="21"/>
        </w:rPr>
      </w:pPr>
      <w:r w:rsidRPr="009A64AE">
        <w:rPr>
          <w:rFonts w:ascii="ＭＳ 明朝" w:eastAsia="ＭＳ 明朝" w:hAnsi="ＭＳ 明朝" w:hint="eastAsia"/>
          <w:szCs w:val="21"/>
        </w:rPr>
        <w:t>（11）防振設備は既設同等とし、エアコン室外機はゴム防振パット、チラーは防振架台とする。</w:t>
      </w:r>
    </w:p>
    <w:p w14:paraId="4FFD8202" w14:textId="25594631" w:rsidR="00BE5D05" w:rsidRDefault="00FA2D03" w:rsidP="00BE5D05">
      <w:pPr>
        <w:ind w:leftChars="100" w:left="840" w:hangingChars="300" w:hanging="630"/>
        <w:rPr>
          <w:rFonts w:ascii="ＭＳ 明朝" w:eastAsia="ＭＳ 明朝" w:hAnsi="ＭＳ 明朝"/>
          <w:szCs w:val="21"/>
        </w:rPr>
      </w:pPr>
      <w:r>
        <w:rPr>
          <w:rFonts w:ascii="ＭＳ 明朝" w:eastAsia="ＭＳ 明朝" w:hAnsi="ＭＳ 明朝" w:hint="eastAsia"/>
          <w:szCs w:val="21"/>
        </w:rPr>
        <w:t>（12）</w:t>
      </w:r>
      <w:r w:rsidR="00BC3E24">
        <w:rPr>
          <w:rFonts w:ascii="ＭＳ 明朝" w:eastAsia="ＭＳ 明朝" w:hAnsi="ＭＳ 明朝" w:hint="eastAsia"/>
          <w:szCs w:val="21"/>
        </w:rPr>
        <w:t>本入札の空調機器に関する保守については、各機器の運転状況</w:t>
      </w:r>
      <w:r w:rsidR="00BE5D05">
        <w:rPr>
          <w:rFonts w:ascii="ＭＳ 明朝" w:eastAsia="ＭＳ 明朝" w:hAnsi="ＭＳ 明朝" w:hint="eastAsia"/>
          <w:szCs w:val="21"/>
        </w:rPr>
        <w:t>を</w:t>
      </w:r>
      <w:r w:rsidR="00BC3E24">
        <w:rPr>
          <w:rFonts w:ascii="ＭＳ 明朝" w:eastAsia="ＭＳ 明朝" w:hAnsi="ＭＳ 明朝" w:hint="eastAsia"/>
          <w:szCs w:val="21"/>
        </w:rPr>
        <w:t>遠隔監視</w:t>
      </w:r>
      <w:r w:rsidR="00BE5D05">
        <w:rPr>
          <w:rFonts w:ascii="ＭＳ 明朝" w:eastAsia="ＭＳ 明朝" w:hAnsi="ＭＳ 明朝" w:hint="eastAsia"/>
          <w:szCs w:val="21"/>
        </w:rPr>
        <w:t>し、故障の予知予防をするとともに、異常時は必要に応じて現地出動すること。また１０年間無償で修理をすること。なお、本保守契約については別途契約と</w:t>
      </w:r>
      <w:r w:rsidR="008A73D4">
        <w:rPr>
          <w:rFonts w:ascii="ＭＳ 明朝" w:eastAsia="ＭＳ 明朝" w:hAnsi="ＭＳ 明朝" w:hint="eastAsia"/>
          <w:szCs w:val="21"/>
        </w:rPr>
        <w:t>するが、空調設備更新工事と、１年間の保守契約</w:t>
      </w:r>
      <w:r w:rsidR="0044214A">
        <w:rPr>
          <w:rFonts w:ascii="ＭＳ 明朝" w:eastAsia="ＭＳ 明朝" w:hAnsi="ＭＳ 明朝" w:hint="eastAsia"/>
          <w:szCs w:val="21"/>
        </w:rPr>
        <w:t>代込みで応札すること。２年目以降の保守契約は１年目を上回らない契約金額とする。</w:t>
      </w:r>
    </w:p>
    <w:p w14:paraId="19BC79F9" w14:textId="58E48DCC" w:rsidR="00FA2D03" w:rsidRPr="009A64AE" w:rsidRDefault="00FA2D03" w:rsidP="00BE5D05">
      <w:pPr>
        <w:ind w:firstLineChars="400" w:firstLine="840"/>
        <w:rPr>
          <w:rFonts w:ascii="ＭＳ 明朝" w:eastAsia="ＭＳ 明朝" w:hAnsi="ＭＳ 明朝"/>
          <w:szCs w:val="21"/>
        </w:rPr>
      </w:pPr>
    </w:p>
    <w:p w14:paraId="546FFD14" w14:textId="287C7700" w:rsidR="00932EF4" w:rsidRPr="009A64AE" w:rsidRDefault="009A64AE"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７</w:t>
      </w:r>
      <w:r w:rsidR="00932EF4" w:rsidRPr="009A64AE">
        <w:rPr>
          <w:rFonts w:ascii="ＭＳ ゴシック" w:eastAsia="ＭＳ ゴシック" w:hAnsi="ＭＳ ゴシック" w:hint="eastAsia"/>
          <w:szCs w:val="21"/>
        </w:rPr>
        <w:t xml:space="preserve">　業務の概要等　</w:t>
      </w:r>
    </w:p>
    <w:p w14:paraId="00E1F26E" w14:textId="5EB35667" w:rsidR="00932EF4" w:rsidRPr="009A64AE" w:rsidRDefault="00932EF4" w:rsidP="00A6277A">
      <w:pPr>
        <w:rPr>
          <w:rFonts w:ascii="ＭＳ 明朝" w:eastAsia="ＭＳ 明朝" w:hAnsi="ＭＳ 明朝"/>
          <w:szCs w:val="21"/>
        </w:rPr>
      </w:pPr>
      <w:r w:rsidRPr="009A64AE">
        <w:rPr>
          <w:rFonts w:ascii="ＭＳ 明朝" w:eastAsia="ＭＳ 明朝" w:hAnsi="ＭＳ 明朝" w:hint="eastAsia"/>
          <w:szCs w:val="21"/>
        </w:rPr>
        <w:t xml:space="preserve">　（１）当該業務では、４で示した機器の更新工事を行うこと。</w:t>
      </w:r>
    </w:p>
    <w:p w14:paraId="24B3801E" w14:textId="236E584D" w:rsidR="00932EF4" w:rsidRPr="009A64AE" w:rsidRDefault="00932EF4" w:rsidP="00131356">
      <w:pPr>
        <w:ind w:left="840" w:hangingChars="400" w:hanging="840"/>
        <w:rPr>
          <w:rFonts w:ascii="ＭＳ 明朝" w:eastAsia="ＭＳ 明朝" w:hAnsi="ＭＳ 明朝"/>
          <w:szCs w:val="21"/>
        </w:rPr>
      </w:pPr>
      <w:r w:rsidRPr="009A64AE">
        <w:rPr>
          <w:rFonts w:ascii="ＭＳ 明朝" w:eastAsia="ＭＳ 明朝" w:hAnsi="ＭＳ 明朝" w:hint="eastAsia"/>
          <w:szCs w:val="21"/>
        </w:rPr>
        <w:t xml:space="preserve">　　　　同等品で見積もる場合は、事前に見積機器のカタログ等を提出し、担当者の了解を得たうえで見積書を提出すること。</w:t>
      </w:r>
    </w:p>
    <w:p w14:paraId="5B3E3453" w14:textId="7A48D0F2" w:rsidR="00A23998" w:rsidRPr="009A64AE" w:rsidRDefault="00A23998" w:rsidP="00131356">
      <w:pPr>
        <w:ind w:left="840" w:hangingChars="400" w:hanging="840"/>
        <w:rPr>
          <w:rFonts w:ascii="ＭＳ 明朝" w:eastAsia="ＭＳ 明朝" w:hAnsi="ＭＳ 明朝"/>
          <w:szCs w:val="21"/>
        </w:rPr>
      </w:pPr>
      <w:r w:rsidRPr="009A64AE">
        <w:rPr>
          <w:rFonts w:ascii="ＭＳ 明朝" w:eastAsia="ＭＳ 明朝" w:hAnsi="ＭＳ 明朝" w:hint="eastAsia"/>
          <w:szCs w:val="21"/>
        </w:rPr>
        <w:t xml:space="preserve">　（２）空調機器の搬入出時に必要な重機の手配</w:t>
      </w:r>
      <w:r w:rsidR="00D70666" w:rsidRPr="009A64AE">
        <w:rPr>
          <w:rFonts w:ascii="ＭＳ 明朝" w:eastAsia="ＭＳ 明朝" w:hAnsi="ＭＳ 明朝" w:hint="eastAsia"/>
          <w:szCs w:val="21"/>
        </w:rPr>
        <w:t>、</w:t>
      </w:r>
      <w:r w:rsidRPr="009A64AE">
        <w:rPr>
          <w:rFonts w:ascii="ＭＳ 明朝" w:eastAsia="ＭＳ 明朝" w:hAnsi="ＭＳ 明朝" w:hint="eastAsia"/>
          <w:szCs w:val="21"/>
        </w:rPr>
        <w:t>道路使用申請</w:t>
      </w:r>
      <w:r w:rsidR="00D70666" w:rsidRPr="009A64AE">
        <w:rPr>
          <w:rFonts w:ascii="ＭＳ 明朝" w:eastAsia="ＭＳ 明朝" w:hAnsi="ＭＳ 明朝" w:hint="eastAsia"/>
          <w:szCs w:val="21"/>
        </w:rPr>
        <w:t>並びに警備員等の配置</w:t>
      </w:r>
      <w:r w:rsidRPr="009A64AE">
        <w:rPr>
          <w:rFonts w:ascii="ＭＳ 明朝" w:eastAsia="ＭＳ 明朝" w:hAnsi="ＭＳ 明朝" w:hint="eastAsia"/>
          <w:szCs w:val="21"/>
        </w:rPr>
        <w:t>は受注者で行うこと。</w:t>
      </w:r>
    </w:p>
    <w:p w14:paraId="31089B13" w14:textId="77777777" w:rsidR="008D24F4" w:rsidRPr="009A64AE" w:rsidRDefault="00D70666" w:rsidP="00131356">
      <w:pPr>
        <w:ind w:left="840" w:hangingChars="400" w:hanging="840"/>
        <w:rPr>
          <w:rFonts w:ascii="ＭＳ 明朝" w:eastAsia="ＭＳ 明朝" w:hAnsi="ＭＳ 明朝"/>
          <w:szCs w:val="21"/>
        </w:rPr>
      </w:pPr>
      <w:r w:rsidRPr="009A64AE">
        <w:rPr>
          <w:rFonts w:ascii="ＭＳ 明朝" w:eastAsia="ＭＳ 明朝" w:hAnsi="ＭＳ 明朝" w:hint="eastAsia"/>
          <w:szCs w:val="21"/>
        </w:rPr>
        <w:t xml:space="preserve">　（３）更新工事は本会業務に支障のない曜日及び時間に行うものとし、午後７時までに業務を完</w:t>
      </w:r>
    </w:p>
    <w:p w14:paraId="5684BADD" w14:textId="2AEF1515" w:rsidR="00D70666" w:rsidRPr="009A64AE" w:rsidRDefault="00D70666" w:rsidP="008D24F4">
      <w:pPr>
        <w:ind w:leftChars="350" w:left="840" w:hangingChars="50" w:hanging="105"/>
        <w:rPr>
          <w:rFonts w:ascii="ＭＳ 明朝" w:eastAsia="ＭＳ 明朝" w:hAnsi="ＭＳ 明朝"/>
          <w:szCs w:val="21"/>
        </w:rPr>
      </w:pPr>
      <w:r w:rsidRPr="009A64AE">
        <w:rPr>
          <w:rFonts w:ascii="ＭＳ 明朝" w:eastAsia="ＭＳ 明朝" w:hAnsi="ＭＳ 明朝" w:hint="eastAsia"/>
          <w:szCs w:val="21"/>
        </w:rPr>
        <w:t>了することと</w:t>
      </w:r>
      <w:r w:rsidR="001B34A0" w:rsidRPr="009A64AE">
        <w:rPr>
          <w:rFonts w:ascii="ＭＳ 明朝" w:eastAsia="ＭＳ 明朝" w:hAnsi="ＭＳ 明朝" w:hint="eastAsia"/>
          <w:szCs w:val="21"/>
        </w:rPr>
        <w:t>す</w:t>
      </w:r>
      <w:r w:rsidRPr="009A64AE">
        <w:rPr>
          <w:rFonts w:ascii="ＭＳ 明朝" w:eastAsia="ＭＳ 明朝" w:hAnsi="ＭＳ 明朝" w:hint="eastAsia"/>
          <w:szCs w:val="21"/>
        </w:rPr>
        <w:t>る。また土曜日及び日曜日に作業が</w:t>
      </w:r>
      <w:r w:rsidR="001B34A0" w:rsidRPr="009A64AE">
        <w:rPr>
          <w:rFonts w:ascii="ＭＳ 明朝" w:eastAsia="ＭＳ 明朝" w:hAnsi="ＭＳ 明朝" w:hint="eastAsia"/>
          <w:szCs w:val="21"/>
        </w:rPr>
        <w:t>及ぶ際に生じる経費は見積書に含むこと。</w:t>
      </w:r>
    </w:p>
    <w:p w14:paraId="5F530B86" w14:textId="6863B0EC" w:rsidR="00932EF4" w:rsidRPr="009A64AE" w:rsidRDefault="00932EF4" w:rsidP="006C6A59">
      <w:pPr>
        <w:ind w:left="840" w:hangingChars="400" w:hanging="840"/>
        <w:rPr>
          <w:rFonts w:ascii="ＭＳ 明朝" w:eastAsia="ＭＳ 明朝" w:hAnsi="ＭＳ 明朝"/>
          <w:szCs w:val="21"/>
        </w:rPr>
      </w:pPr>
      <w:r w:rsidRPr="009A64AE">
        <w:rPr>
          <w:rFonts w:ascii="ＭＳ 明朝" w:eastAsia="ＭＳ 明朝" w:hAnsi="ＭＳ 明朝" w:hint="eastAsia"/>
          <w:szCs w:val="21"/>
        </w:rPr>
        <w:t xml:space="preserve">　（</w:t>
      </w:r>
      <w:r w:rsidR="001B34A0" w:rsidRPr="009A64AE">
        <w:rPr>
          <w:rFonts w:ascii="ＭＳ 明朝" w:eastAsia="ＭＳ 明朝" w:hAnsi="ＭＳ 明朝" w:hint="eastAsia"/>
          <w:szCs w:val="21"/>
        </w:rPr>
        <w:t>４</w:t>
      </w:r>
      <w:r w:rsidRPr="009A64AE">
        <w:rPr>
          <w:rFonts w:ascii="ＭＳ 明朝" w:eastAsia="ＭＳ 明朝" w:hAnsi="ＭＳ 明朝" w:hint="eastAsia"/>
          <w:szCs w:val="21"/>
        </w:rPr>
        <w:t>）受注者は、当該業務に際して、当該機器改修に要する資格者を配置し業務を実施すること。</w:t>
      </w:r>
    </w:p>
    <w:p w14:paraId="45DF3A15" w14:textId="38222A94" w:rsidR="008D24F4" w:rsidRPr="009A64AE" w:rsidRDefault="00932EF4" w:rsidP="00131356">
      <w:pPr>
        <w:ind w:left="840" w:hangingChars="400" w:hanging="840"/>
        <w:rPr>
          <w:rFonts w:ascii="ＭＳ 明朝" w:eastAsia="ＭＳ 明朝" w:hAnsi="ＭＳ 明朝"/>
          <w:szCs w:val="21"/>
        </w:rPr>
      </w:pPr>
      <w:r w:rsidRPr="009A64AE">
        <w:rPr>
          <w:rFonts w:ascii="ＭＳ 明朝" w:eastAsia="ＭＳ 明朝" w:hAnsi="ＭＳ 明朝" w:hint="eastAsia"/>
          <w:szCs w:val="21"/>
        </w:rPr>
        <w:t xml:space="preserve">　（</w:t>
      </w:r>
      <w:r w:rsidR="006C6A59" w:rsidRPr="009A64AE">
        <w:rPr>
          <w:rFonts w:ascii="ＭＳ 明朝" w:eastAsia="ＭＳ 明朝" w:hAnsi="ＭＳ 明朝" w:hint="eastAsia"/>
          <w:szCs w:val="21"/>
        </w:rPr>
        <w:t>５</w:t>
      </w:r>
      <w:r w:rsidRPr="009A64AE">
        <w:rPr>
          <w:rFonts w:ascii="ＭＳ 明朝" w:eastAsia="ＭＳ 明朝" w:hAnsi="ＭＳ 明朝" w:hint="eastAsia"/>
          <w:szCs w:val="21"/>
        </w:rPr>
        <w:t>）</w:t>
      </w:r>
      <w:r w:rsidR="00A23998" w:rsidRPr="009A64AE">
        <w:rPr>
          <w:rFonts w:ascii="ＭＳ 明朝" w:eastAsia="ＭＳ 明朝" w:hAnsi="ＭＳ 明朝" w:hint="eastAsia"/>
          <w:szCs w:val="21"/>
        </w:rPr>
        <w:t>事故発生時等の場合は、応急処置を指導するとともに、事故原因の探求に協力し、必要に応</w:t>
      </w:r>
    </w:p>
    <w:p w14:paraId="10092940" w14:textId="1A44362E" w:rsidR="00932EF4" w:rsidRPr="009A64AE" w:rsidRDefault="00A23998" w:rsidP="008D24F4">
      <w:pPr>
        <w:ind w:leftChars="350" w:left="840" w:hangingChars="50" w:hanging="105"/>
        <w:rPr>
          <w:rFonts w:ascii="ＭＳ 明朝" w:eastAsia="ＭＳ 明朝" w:hAnsi="ＭＳ 明朝"/>
          <w:szCs w:val="21"/>
        </w:rPr>
      </w:pPr>
      <w:r w:rsidRPr="009A64AE">
        <w:rPr>
          <w:rFonts w:ascii="ＭＳ 明朝" w:eastAsia="ＭＳ 明朝" w:hAnsi="ＭＳ 明朝" w:hint="eastAsia"/>
          <w:szCs w:val="21"/>
        </w:rPr>
        <w:t>じて検査を実施すること。</w:t>
      </w:r>
    </w:p>
    <w:p w14:paraId="15576EF3" w14:textId="7DD5D60B" w:rsidR="00A23998" w:rsidRPr="009A64AE" w:rsidRDefault="00A23998" w:rsidP="00A23998">
      <w:pPr>
        <w:ind w:firstLineChars="100" w:firstLine="210"/>
        <w:rPr>
          <w:rFonts w:ascii="ＭＳ 明朝" w:eastAsia="ＭＳ 明朝" w:hAnsi="ＭＳ 明朝"/>
          <w:szCs w:val="21"/>
        </w:rPr>
      </w:pPr>
      <w:r w:rsidRPr="009A64AE">
        <w:rPr>
          <w:rFonts w:ascii="ＭＳ 明朝" w:eastAsia="ＭＳ 明朝" w:hAnsi="ＭＳ 明朝" w:hint="eastAsia"/>
          <w:szCs w:val="21"/>
        </w:rPr>
        <w:t>（</w:t>
      </w:r>
      <w:r w:rsidR="006C6A59" w:rsidRPr="009A64AE">
        <w:rPr>
          <w:rFonts w:ascii="ＭＳ 明朝" w:eastAsia="ＭＳ 明朝" w:hAnsi="ＭＳ 明朝" w:hint="eastAsia"/>
          <w:szCs w:val="21"/>
        </w:rPr>
        <w:t>６</w:t>
      </w:r>
      <w:r w:rsidRPr="009A64AE">
        <w:rPr>
          <w:rFonts w:ascii="ＭＳ 明朝" w:eastAsia="ＭＳ 明朝" w:hAnsi="ＭＳ 明朝" w:hint="eastAsia"/>
          <w:szCs w:val="21"/>
        </w:rPr>
        <w:t>）</w:t>
      </w:r>
      <w:r w:rsidR="00D70666" w:rsidRPr="009A64AE">
        <w:rPr>
          <w:rFonts w:ascii="ＭＳ 明朝" w:eastAsia="ＭＳ 明朝" w:hAnsi="ＭＳ 明朝" w:hint="eastAsia"/>
          <w:szCs w:val="21"/>
        </w:rPr>
        <w:t>工事完了後は、機器の関する完成図面を書面により提出すること。</w:t>
      </w:r>
    </w:p>
    <w:p w14:paraId="0F8154EB" w14:textId="33E215ED" w:rsidR="00C11ED3" w:rsidRPr="009A64AE" w:rsidRDefault="00C11ED3" w:rsidP="0079004D">
      <w:pPr>
        <w:ind w:leftChars="100" w:left="840" w:hangingChars="300" w:hanging="630"/>
        <w:rPr>
          <w:rFonts w:ascii="ＭＳ 明朝" w:eastAsia="ＭＳ 明朝" w:hAnsi="ＭＳ 明朝"/>
          <w:szCs w:val="21"/>
        </w:rPr>
      </w:pPr>
      <w:r w:rsidRPr="009A64AE">
        <w:rPr>
          <w:rFonts w:ascii="ＭＳ 明朝" w:eastAsia="ＭＳ 明朝" w:hAnsi="ＭＳ 明朝" w:hint="eastAsia"/>
          <w:szCs w:val="21"/>
        </w:rPr>
        <w:t>（７）落札後に再調査し、仕様書で提示した機器から変更</w:t>
      </w:r>
      <w:r w:rsidR="0079004D" w:rsidRPr="009A64AE">
        <w:rPr>
          <w:rFonts w:ascii="ＭＳ 明朝" w:eastAsia="ＭＳ 明朝" w:hAnsi="ＭＳ 明朝" w:hint="eastAsia"/>
          <w:szCs w:val="21"/>
        </w:rPr>
        <w:t>をする場合、見積額の変更が生じるため、最終的に設置機器が確定した時点で、再度見積書を提出すること。</w:t>
      </w:r>
    </w:p>
    <w:p w14:paraId="2A2645A1" w14:textId="1407CF53" w:rsidR="00D70666" w:rsidRPr="009A64AE" w:rsidRDefault="00D70666" w:rsidP="00EB5AE2">
      <w:pPr>
        <w:rPr>
          <w:rFonts w:ascii="ＭＳ 明朝" w:eastAsia="ＭＳ 明朝" w:hAnsi="ＭＳ 明朝" w:hint="eastAsia"/>
          <w:szCs w:val="21"/>
        </w:rPr>
      </w:pPr>
    </w:p>
    <w:p w14:paraId="67D5A23F" w14:textId="77777777" w:rsidR="009A64AE" w:rsidRPr="009A64AE" w:rsidRDefault="009A64AE"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８</w:t>
      </w:r>
      <w:r w:rsidR="00A6277A" w:rsidRPr="009A64AE">
        <w:rPr>
          <w:rFonts w:ascii="ＭＳ ゴシック" w:eastAsia="ＭＳ ゴシック" w:hAnsi="ＭＳ ゴシック" w:hint="eastAsia"/>
          <w:szCs w:val="21"/>
        </w:rPr>
        <w:t xml:space="preserve">　入札日時</w:t>
      </w:r>
      <w:r w:rsidR="001B34A0" w:rsidRPr="009A64AE">
        <w:rPr>
          <w:rFonts w:ascii="ＭＳ ゴシック" w:eastAsia="ＭＳ ゴシック" w:hAnsi="ＭＳ ゴシック" w:hint="eastAsia"/>
          <w:szCs w:val="21"/>
        </w:rPr>
        <w:t xml:space="preserve">　　　</w:t>
      </w:r>
    </w:p>
    <w:p w14:paraId="26648EE0" w14:textId="587B7E75" w:rsidR="00A6277A" w:rsidRPr="009A64AE" w:rsidRDefault="00A6277A" w:rsidP="009A64AE">
      <w:pPr>
        <w:ind w:firstLineChars="100" w:firstLine="210"/>
        <w:rPr>
          <w:rFonts w:ascii="ＭＳ 明朝" w:eastAsia="ＭＳ 明朝" w:hAnsi="ＭＳ 明朝"/>
          <w:szCs w:val="21"/>
        </w:rPr>
      </w:pPr>
      <w:r w:rsidRPr="009A64AE">
        <w:rPr>
          <w:rFonts w:ascii="ＭＳ 明朝" w:eastAsia="ＭＳ 明朝" w:hAnsi="ＭＳ 明朝" w:hint="eastAsia"/>
          <w:szCs w:val="21"/>
        </w:rPr>
        <w:t>令和３年</w:t>
      </w:r>
      <w:r w:rsidR="001B34A0" w:rsidRPr="009A64AE">
        <w:rPr>
          <w:rFonts w:ascii="ＭＳ 明朝" w:eastAsia="ＭＳ 明朝" w:hAnsi="ＭＳ 明朝" w:hint="eastAsia"/>
          <w:szCs w:val="21"/>
        </w:rPr>
        <w:t>９</w:t>
      </w:r>
      <w:r w:rsidRPr="009A64AE">
        <w:rPr>
          <w:rFonts w:ascii="ＭＳ 明朝" w:eastAsia="ＭＳ 明朝" w:hAnsi="ＭＳ 明朝" w:hint="eastAsia"/>
          <w:szCs w:val="21"/>
        </w:rPr>
        <w:t>月</w:t>
      </w:r>
      <w:r w:rsidR="006C6A59" w:rsidRPr="009A64AE">
        <w:rPr>
          <w:rFonts w:ascii="ＭＳ 明朝" w:eastAsia="ＭＳ 明朝" w:hAnsi="ＭＳ 明朝" w:hint="eastAsia"/>
          <w:szCs w:val="21"/>
        </w:rPr>
        <w:t>２２</w:t>
      </w:r>
      <w:r w:rsidRPr="009A64AE">
        <w:rPr>
          <w:rFonts w:ascii="ＭＳ 明朝" w:eastAsia="ＭＳ 明朝" w:hAnsi="ＭＳ 明朝" w:hint="eastAsia"/>
          <w:szCs w:val="21"/>
        </w:rPr>
        <w:t>日（</w:t>
      </w:r>
      <w:r w:rsidR="006C6A59" w:rsidRPr="009A64AE">
        <w:rPr>
          <w:rFonts w:ascii="ＭＳ 明朝" w:eastAsia="ＭＳ 明朝" w:hAnsi="ＭＳ 明朝" w:hint="eastAsia"/>
          <w:szCs w:val="21"/>
        </w:rPr>
        <w:t>水</w:t>
      </w:r>
      <w:r w:rsidRPr="009A64AE">
        <w:rPr>
          <w:rFonts w:ascii="ＭＳ 明朝" w:eastAsia="ＭＳ 明朝" w:hAnsi="ＭＳ 明朝" w:hint="eastAsia"/>
          <w:szCs w:val="21"/>
        </w:rPr>
        <w:t>）　午前１１時</w:t>
      </w:r>
      <w:r w:rsidR="009A64AE" w:rsidRPr="009A64AE">
        <w:rPr>
          <w:rFonts w:ascii="ＭＳ 明朝" w:eastAsia="ＭＳ 明朝" w:hAnsi="ＭＳ 明朝" w:hint="eastAsia"/>
          <w:szCs w:val="21"/>
        </w:rPr>
        <w:t xml:space="preserve">　　</w:t>
      </w:r>
      <w:r w:rsidRPr="009A64AE">
        <w:rPr>
          <w:rFonts w:ascii="ＭＳ 明朝" w:eastAsia="ＭＳ 明朝" w:hAnsi="ＭＳ 明朝" w:hint="eastAsia"/>
          <w:szCs w:val="21"/>
        </w:rPr>
        <w:t>※立ち合いの必要はありません。</w:t>
      </w:r>
    </w:p>
    <w:p w14:paraId="6FCF4E01" w14:textId="6CE68B1B" w:rsidR="00904F07" w:rsidRDefault="00904F07" w:rsidP="00A6277A">
      <w:pPr>
        <w:rPr>
          <w:rFonts w:ascii="ＭＳ 明朝" w:eastAsia="ＭＳ 明朝" w:hAnsi="ＭＳ 明朝"/>
          <w:szCs w:val="21"/>
        </w:rPr>
      </w:pPr>
    </w:p>
    <w:p w14:paraId="63738BAF" w14:textId="337BB30B" w:rsidR="0044214A" w:rsidRDefault="0044214A" w:rsidP="00A6277A">
      <w:pPr>
        <w:rPr>
          <w:rFonts w:ascii="ＭＳ 明朝" w:eastAsia="ＭＳ 明朝" w:hAnsi="ＭＳ 明朝"/>
          <w:szCs w:val="21"/>
        </w:rPr>
      </w:pPr>
    </w:p>
    <w:p w14:paraId="2B907022" w14:textId="77777777" w:rsidR="0044214A" w:rsidRPr="009A64AE" w:rsidRDefault="0044214A" w:rsidP="00A6277A">
      <w:pPr>
        <w:rPr>
          <w:rFonts w:ascii="ＭＳ 明朝" w:eastAsia="ＭＳ 明朝" w:hAnsi="ＭＳ 明朝" w:hint="eastAsia"/>
          <w:szCs w:val="21"/>
        </w:rPr>
      </w:pPr>
    </w:p>
    <w:p w14:paraId="56CC07DF" w14:textId="77777777" w:rsidR="009A64AE" w:rsidRPr="009A64AE" w:rsidRDefault="009A64AE"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９</w:t>
      </w:r>
      <w:r w:rsidR="00A6277A" w:rsidRPr="009A64AE">
        <w:rPr>
          <w:rFonts w:ascii="ＭＳ ゴシック" w:eastAsia="ＭＳ ゴシック" w:hAnsi="ＭＳ ゴシック" w:hint="eastAsia"/>
          <w:szCs w:val="21"/>
        </w:rPr>
        <w:t xml:space="preserve">　</w:t>
      </w:r>
      <w:r w:rsidR="00A6277A" w:rsidRPr="009A64AE">
        <w:rPr>
          <w:rFonts w:ascii="ＭＳ ゴシック" w:eastAsia="ＭＳ ゴシック" w:hAnsi="ＭＳ ゴシック" w:hint="eastAsia"/>
          <w:spacing w:val="52"/>
          <w:kern w:val="0"/>
          <w:szCs w:val="21"/>
          <w:fitText w:val="840" w:id="-1726674176"/>
        </w:rPr>
        <w:t>提出</w:t>
      </w:r>
      <w:r w:rsidR="00A6277A" w:rsidRPr="009A64AE">
        <w:rPr>
          <w:rFonts w:ascii="ＭＳ ゴシック" w:eastAsia="ＭＳ ゴシック" w:hAnsi="ＭＳ ゴシック" w:hint="eastAsia"/>
          <w:spacing w:val="1"/>
          <w:kern w:val="0"/>
          <w:szCs w:val="21"/>
          <w:fitText w:val="840" w:id="-1726674176"/>
        </w:rPr>
        <w:t>物</w:t>
      </w:r>
      <w:r w:rsidR="001B34A0" w:rsidRPr="009A64AE">
        <w:rPr>
          <w:rFonts w:ascii="ＭＳ ゴシック" w:eastAsia="ＭＳ ゴシック" w:hAnsi="ＭＳ ゴシック" w:hint="eastAsia"/>
          <w:szCs w:val="21"/>
        </w:rPr>
        <w:t xml:space="preserve">　　　</w:t>
      </w:r>
    </w:p>
    <w:p w14:paraId="3761632C" w14:textId="16E7D466" w:rsidR="00A6277A" w:rsidRPr="009A64AE" w:rsidRDefault="00A6277A" w:rsidP="009A64AE">
      <w:pPr>
        <w:ind w:firstLineChars="100" w:firstLine="210"/>
        <w:rPr>
          <w:rFonts w:ascii="ＭＳ 明朝" w:eastAsia="ＭＳ 明朝" w:hAnsi="ＭＳ 明朝"/>
          <w:szCs w:val="21"/>
        </w:rPr>
      </w:pPr>
      <w:r w:rsidRPr="009A64AE">
        <w:rPr>
          <w:rFonts w:ascii="ＭＳ 明朝" w:eastAsia="ＭＳ 明朝" w:hAnsi="ＭＳ 明朝" w:hint="eastAsia"/>
          <w:szCs w:val="21"/>
        </w:rPr>
        <w:t>見積書</w:t>
      </w:r>
      <w:r w:rsidR="001B34A0" w:rsidRPr="009A64AE">
        <w:rPr>
          <w:rFonts w:ascii="ＭＳ 明朝" w:eastAsia="ＭＳ 明朝" w:hAnsi="ＭＳ 明朝" w:hint="eastAsia"/>
          <w:szCs w:val="21"/>
        </w:rPr>
        <w:t>（指定様式なし）</w:t>
      </w:r>
    </w:p>
    <w:p w14:paraId="3B59FCF0" w14:textId="62C2A299" w:rsidR="001B34A0" w:rsidRDefault="001B34A0" w:rsidP="00A6277A">
      <w:pPr>
        <w:rPr>
          <w:rFonts w:ascii="ＭＳ 明朝" w:eastAsia="ＭＳ 明朝" w:hAnsi="ＭＳ 明朝"/>
          <w:szCs w:val="21"/>
        </w:rPr>
      </w:pPr>
      <w:r w:rsidRPr="009A64AE">
        <w:rPr>
          <w:rFonts w:ascii="ＭＳ 明朝" w:eastAsia="ＭＳ 明朝" w:hAnsi="ＭＳ 明朝" w:hint="eastAsia"/>
          <w:szCs w:val="21"/>
        </w:rPr>
        <w:t xml:space="preserve">　</w:t>
      </w:r>
      <w:r w:rsidR="008D24F4" w:rsidRPr="009A64AE">
        <w:rPr>
          <w:rFonts w:ascii="ＭＳ 明朝" w:eastAsia="ＭＳ 明朝" w:hAnsi="ＭＳ 明朝" w:hint="eastAsia"/>
          <w:szCs w:val="21"/>
        </w:rPr>
        <w:t xml:space="preserve">　</w:t>
      </w:r>
      <w:r w:rsidRPr="009A64AE">
        <w:rPr>
          <w:rFonts w:ascii="ＭＳ 明朝" w:eastAsia="ＭＳ 明朝" w:hAnsi="ＭＳ 明朝" w:hint="eastAsia"/>
          <w:szCs w:val="21"/>
        </w:rPr>
        <w:t>※該当業務に実施に係るすべての経費を含むこと。（消費税込み）</w:t>
      </w:r>
    </w:p>
    <w:p w14:paraId="5FE4A23E" w14:textId="30832DAA" w:rsidR="0044214A" w:rsidRPr="009A64AE" w:rsidRDefault="0044214A" w:rsidP="0044214A">
      <w:pPr>
        <w:ind w:left="630" w:hangingChars="300" w:hanging="630"/>
        <w:rPr>
          <w:rFonts w:ascii="ＭＳ 明朝" w:eastAsia="ＭＳ 明朝" w:hAnsi="ＭＳ 明朝" w:hint="eastAsia"/>
          <w:szCs w:val="21"/>
        </w:rPr>
      </w:pPr>
      <w:r>
        <w:rPr>
          <w:rFonts w:ascii="ＭＳ 明朝" w:eastAsia="ＭＳ 明朝" w:hAnsi="ＭＳ 明朝" w:hint="eastAsia"/>
          <w:szCs w:val="21"/>
        </w:rPr>
        <w:t xml:space="preserve">　　※空調設備更新工事代と保守契約代（１年間分）は、それぞれの金額がわかるように明記すること。</w:t>
      </w:r>
    </w:p>
    <w:p w14:paraId="0DAFB059" w14:textId="2C278569" w:rsidR="00F55BE6" w:rsidRPr="009A64AE" w:rsidRDefault="00A6277A" w:rsidP="00A6277A">
      <w:pPr>
        <w:rPr>
          <w:rFonts w:ascii="ＭＳ 明朝" w:eastAsia="ＭＳ 明朝" w:hAnsi="ＭＳ 明朝"/>
          <w:szCs w:val="21"/>
        </w:rPr>
      </w:pPr>
      <w:r w:rsidRPr="009A64AE">
        <w:rPr>
          <w:rFonts w:ascii="ＭＳ 明朝" w:eastAsia="ＭＳ 明朝" w:hAnsi="ＭＳ 明朝" w:hint="eastAsia"/>
          <w:szCs w:val="21"/>
        </w:rPr>
        <w:t xml:space="preserve">　</w:t>
      </w:r>
      <w:r w:rsidR="001B34A0" w:rsidRPr="009A64AE">
        <w:rPr>
          <w:rFonts w:ascii="ＭＳ 明朝" w:eastAsia="ＭＳ 明朝" w:hAnsi="ＭＳ 明朝" w:hint="eastAsia"/>
          <w:szCs w:val="21"/>
        </w:rPr>
        <w:t xml:space="preserve">　※同等品で見積もる場合は、機種品番及びカタログを提出すること。</w:t>
      </w:r>
    </w:p>
    <w:p w14:paraId="2D2DCA9E" w14:textId="77777777" w:rsidR="00A6277A" w:rsidRPr="009A64AE" w:rsidRDefault="00A6277A" w:rsidP="00A6277A">
      <w:pPr>
        <w:rPr>
          <w:rFonts w:ascii="ＭＳ 明朝" w:eastAsia="ＭＳ 明朝" w:hAnsi="ＭＳ 明朝"/>
          <w:szCs w:val="21"/>
        </w:rPr>
      </w:pPr>
    </w:p>
    <w:p w14:paraId="3DA52025" w14:textId="77777777" w:rsidR="009A64AE" w:rsidRPr="009A64AE" w:rsidRDefault="009A64AE"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10</w:t>
      </w:r>
      <w:r w:rsidR="00A6277A" w:rsidRPr="009A64AE">
        <w:rPr>
          <w:rFonts w:ascii="ＭＳ ゴシック" w:eastAsia="ＭＳ ゴシック" w:hAnsi="ＭＳ ゴシック" w:hint="eastAsia"/>
          <w:szCs w:val="21"/>
        </w:rPr>
        <w:t xml:space="preserve">　</w:t>
      </w:r>
      <w:r w:rsidR="00A6277A" w:rsidRPr="009A64AE">
        <w:rPr>
          <w:rFonts w:ascii="ＭＳ ゴシック" w:eastAsia="ＭＳ ゴシック" w:hAnsi="ＭＳ ゴシック" w:hint="eastAsia"/>
          <w:kern w:val="0"/>
          <w:szCs w:val="21"/>
          <w:fitText w:val="840" w:id="-1726674944"/>
        </w:rPr>
        <w:t>提出方法</w:t>
      </w:r>
      <w:r w:rsidR="001B34A0" w:rsidRPr="009A64AE">
        <w:rPr>
          <w:rFonts w:ascii="ＭＳ ゴシック" w:eastAsia="ＭＳ ゴシック" w:hAnsi="ＭＳ ゴシック" w:hint="eastAsia"/>
          <w:szCs w:val="21"/>
        </w:rPr>
        <w:t xml:space="preserve">　　　</w:t>
      </w:r>
    </w:p>
    <w:p w14:paraId="5D390056" w14:textId="39DBBB16" w:rsidR="00A6277A" w:rsidRPr="009A64AE" w:rsidRDefault="00A6277A" w:rsidP="009A64AE">
      <w:pPr>
        <w:ind w:firstLineChars="100" w:firstLine="210"/>
        <w:rPr>
          <w:rFonts w:ascii="ＭＳ 明朝" w:eastAsia="ＭＳ 明朝" w:hAnsi="ＭＳ 明朝"/>
          <w:szCs w:val="21"/>
        </w:rPr>
      </w:pPr>
      <w:r w:rsidRPr="009A64AE">
        <w:rPr>
          <w:rFonts w:ascii="ＭＳ 明朝" w:eastAsia="ＭＳ 明朝" w:hAnsi="ＭＳ 明朝" w:hint="eastAsia"/>
          <w:szCs w:val="21"/>
        </w:rPr>
        <w:t>郵送または持参（郵送の場合は必着）</w:t>
      </w:r>
    </w:p>
    <w:p w14:paraId="6ECEC279" w14:textId="77777777" w:rsidR="00A6277A" w:rsidRPr="009A64AE" w:rsidRDefault="00A6277A" w:rsidP="00A6277A">
      <w:pPr>
        <w:rPr>
          <w:rFonts w:ascii="ＭＳ 明朝" w:eastAsia="ＭＳ 明朝" w:hAnsi="ＭＳ 明朝"/>
          <w:szCs w:val="21"/>
        </w:rPr>
      </w:pPr>
    </w:p>
    <w:p w14:paraId="32C2F48C" w14:textId="77777777" w:rsidR="009A64AE" w:rsidRPr="009A64AE" w:rsidRDefault="009A64AE" w:rsidP="001B34A0">
      <w:pPr>
        <w:ind w:left="1680" w:hangingChars="800" w:hanging="1680"/>
        <w:jc w:val="left"/>
        <w:rPr>
          <w:rFonts w:ascii="ＭＳ ゴシック" w:eastAsia="ＭＳ ゴシック" w:hAnsi="ＭＳ ゴシック"/>
          <w:szCs w:val="21"/>
        </w:rPr>
      </w:pPr>
      <w:r w:rsidRPr="009A64AE">
        <w:rPr>
          <w:rFonts w:ascii="ＭＳ ゴシック" w:eastAsia="ＭＳ ゴシック" w:hAnsi="ＭＳ ゴシック" w:hint="eastAsia"/>
          <w:szCs w:val="21"/>
        </w:rPr>
        <w:t>11</w:t>
      </w:r>
      <w:r w:rsidR="00A6277A" w:rsidRPr="009A64AE">
        <w:rPr>
          <w:rFonts w:ascii="ＭＳ ゴシック" w:eastAsia="ＭＳ ゴシック" w:hAnsi="ＭＳ ゴシック" w:hint="eastAsia"/>
          <w:szCs w:val="21"/>
        </w:rPr>
        <w:t xml:space="preserve">　選定方法　　</w:t>
      </w:r>
      <w:r w:rsidR="001B34A0" w:rsidRPr="009A64AE">
        <w:rPr>
          <w:rFonts w:ascii="ＭＳ ゴシック" w:eastAsia="ＭＳ ゴシック" w:hAnsi="ＭＳ ゴシック" w:hint="eastAsia"/>
          <w:szCs w:val="21"/>
        </w:rPr>
        <w:t xml:space="preserve">　</w:t>
      </w:r>
    </w:p>
    <w:p w14:paraId="77384BA3" w14:textId="7C7615EF" w:rsidR="00A6277A" w:rsidRDefault="00A6277A" w:rsidP="009A64AE">
      <w:pPr>
        <w:ind w:leftChars="100" w:left="1680" w:hangingChars="700" w:hanging="1470"/>
        <w:jc w:val="left"/>
        <w:rPr>
          <w:rFonts w:ascii="ＭＳ 明朝" w:eastAsia="ＭＳ 明朝" w:hAnsi="ＭＳ 明朝"/>
          <w:szCs w:val="21"/>
        </w:rPr>
      </w:pPr>
      <w:r w:rsidRPr="009A64AE">
        <w:rPr>
          <w:rFonts w:ascii="ＭＳ 明朝" w:eastAsia="ＭＳ 明朝" w:hAnsi="ＭＳ 明朝" w:hint="eastAsia"/>
          <w:szCs w:val="21"/>
        </w:rPr>
        <w:t>入札金額（総額）が最も低い業者を落札業者とする。</w:t>
      </w:r>
    </w:p>
    <w:p w14:paraId="5934679C" w14:textId="77777777" w:rsidR="00DB2079" w:rsidRPr="009A64AE" w:rsidRDefault="00DB2079" w:rsidP="009A64AE">
      <w:pPr>
        <w:ind w:leftChars="100" w:left="1680" w:hangingChars="700" w:hanging="1470"/>
        <w:jc w:val="left"/>
        <w:rPr>
          <w:rFonts w:ascii="ＭＳ 明朝" w:eastAsia="ＭＳ 明朝" w:hAnsi="ＭＳ 明朝"/>
          <w:szCs w:val="21"/>
        </w:rPr>
      </w:pPr>
    </w:p>
    <w:p w14:paraId="3D66E326" w14:textId="77777777" w:rsidR="009A64AE" w:rsidRPr="009A64AE" w:rsidRDefault="000F0823"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1</w:t>
      </w:r>
      <w:r w:rsidR="009A64AE" w:rsidRPr="009A64AE">
        <w:rPr>
          <w:rFonts w:ascii="ＭＳ ゴシック" w:eastAsia="ＭＳ ゴシック" w:hAnsi="ＭＳ ゴシック" w:hint="eastAsia"/>
          <w:szCs w:val="21"/>
        </w:rPr>
        <w:t>2</w:t>
      </w:r>
      <w:r w:rsidR="001B34A0" w:rsidRPr="009A64AE">
        <w:rPr>
          <w:rFonts w:ascii="ＭＳ ゴシック" w:eastAsia="ＭＳ ゴシック" w:hAnsi="ＭＳ ゴシック" w:hint="eastAsia"/>
          <w:szCs w:val="21"/>
        </w:rPr>
        <w:t xml:space="preserve">　</w:t>
      </w:r>
      <w:r w:rsidR="001B34A0" w:rsidRPr="009A64AE">
        <w:rPr>
          <w:rFonts w:ascii="ＭＳ ゴシック" w:eastAsia="ＭＳ ゴシック" w:hAnsi="ＭＳ ゴシック" w:hint="eastAsia"/>
          <w:spacing w:val="52"/>
          <w:kern w:val="0"/>
          <w:szCs w:val="21"/>
          <w:fitText w:val="840" w:id="-1726674943"/>
        </w:rPr>
        <w:t>その</w:t>
      </w:r>
      <w:r w:rsidR="001B34A0" w:rsidRPr="009A64AE">
        <w:rPr>
          <w:rFonts w:ascii="ＭＳ ゴシック" w:eastAsia="ＭＳ ゴシック" w:hAnsi="ＭＳ ゴシック" w:hint="eastAsia"/>
          <w:spacing w:val="1"/>
          <w:kern w:val="0"/>
          <w:szCs w:val="21"/>
          <w:fitText w:val="840" w:id="-1726674943"/>
        </w:rPr>
        <w:t>他</w:t>
      </w:r>
      <w:r w:rsidR="001B34A0" w:rsidRPr="009A64AE">
        <w:rPr>
          <w:rFonts w:ascii="ＭＳ ゴシック" w:eastAsia="ＭＳ ゴシック" w:hAnsi="ＭＳ ゴシック" w:hint="eastAsia"/>
          <w:szCs w:val="21"/>
        </w:rPr>
        <w:t xml:space="preserve">　　　</w:t>
      </w:r>
    </w:p>
    <w:p w14:paraId="77321CEF" w14:textId="2E7E4697" w:rsidR="00A6277A" w:rsidRDefault="001B34A0" w:rsidP="009A64AE">
      <w:pPr>
        <w:ind w:firstLineChars="100" w:firstLine="210"/>
        <w:rPr>
          <w:rFonts w:ascii="ＭＳ 明朝" w:eastAsia="ＭＳ 明朝" w:hAnsi="ＭＳ 明朝"/>
          <w:szCs w:val="21"/>
        </w:rPr>
      </w:pPr>
      <w:r w:rsidRPr="003C47BA">
        <w:rPr>
          <w:rFonts w:ascii="ＭＳ 明朝" w:eastAsia="ＭＳ 明朝" w:hAnsi="ＭＳ 明朝" w:hint="eastAsia"/>
          <w:szCs w:val="21"/>
        </w:rPr>
        <w:t>現地調査を希望する場合は、担当者まで事前に連絡すること。</w:t>
      </w:r>
    </w:p>
    <w:p w14:paraId="2A1ECB2C" w14:textId="77777777" w:rsidR="009A64AE" w:rsidRDefault="000F0823" w:rsidP="000F0823">
      <w:pPr>
        <w:ind w:left="1890" w:hangingChars="900" w:hanging="1890"/>
        <w:rPr>
          <w:rFonts w:ascii="ＭＳ 明朝" w:eastAsia="ＭＳ 明朝" w:hAnsi="ＭＳ 明朝"/>
          <w:szCs w:val="21"/>
        </w:rPr>
      </w:pPr>
      <w:r>
        <w:rPr>
          <w:rFonts w:ascii="ＭＳ 明朝" w:eastAsia="ＭＳ 明朝" w:hAnsi="ＭＳ 明朝" w:hint="eastAsia"/>
          <w:szCs w:val="21"/>
        </w:rPr>
        <w:t xml:space="preserve">　質問がある場合は、メールにより９月１７日（金）まで受け付け、９月２１日（火）までに回答す</w:t>
      </w:r>
    </w:p>
    <w:p w14:paraId="5B6F45CB" w14:textId="0D2A4827" w:rsidR="000F0823" w:rsidRPr="003C47BA" w:rsidRDefault="000F0823" w:rsidP="009A64AE">
      <w:pPr>
        <w:ind w:leftChars="100" w:left="1890" w:hangingChars="800" w:hanging="1680"/>
        <w:rPr>
          <w:rFonts w:ascii="ＭＳ 明朝" w:eastAsia="ＭＳ 明朝" w:hAnsi="ＭＳ 明朝"/>
          <w:szCs w:val="21"/>
        </w:rPr>
      </w:pPr>
      <w:r>
        <w:rPr>
          <w:rFonts w:ascii="ＭＳ 明朝" w:eastAsia="ＭＳ 明朝" w:hAnsi="ＭＳ 明朝" w:hint="eastAsia"/>
          <w:szCs w:val="21"/>
        </w:rPr>
        <w:t>る。</w:t>
      </w:r>
    </w:p>
    <w:p w14:paraId="01AD9701" w14:textId="77777777" w:rsidR="001B34A0" w:rsidRPr="003C47BA" w:rsidRDefault="001B34A0" w:rsidP="00A6277A">
      <w:pPr>
        <w:rPr>
          <w:rFonts w:ascii="ＭＳ 明朝" w:eastAsia="ＭＳ 明朝" w:hAnsi="ＭＳ 明朝"/>
          <w:szCs w:val="21"/>
        </w:rPr>
      </w:pPr>
    </w:p>
    <w:p w14:paraId="16094C19" w14:textId="77777777" w:rsidR="009A64AE" w:rsidRPr="009A64AE" w:rsidRDefault="000F0823" w:rsidP="00A6277A">
      <w:pPr>
        <w:rPr>
          <w:rFonts w:ascii="ＭＳ ゴシック" w:eastAsia="ＭＳ ゴシック" w:hAnsi="ＭＳ ゴシック"/>
          <w:szCs w:val="21"/>
        </w:rPr>
      </w:pPr>
      <w:r w:rsidRPr="009A64AE">
        <w:rPr>
          <w:rFonts w:ascii="ＭＳ ゴシック" w:eastAsia="ＭＳ ゴシック" w:hAnsi="ＭＳ ゴシック" w:hint="eastAsia"/>
          <w:szCs w:val="21"/>
        </w:rPr>
        <w:t>1</w:t>
      </w:r>
      <w:r w:rsidR="009A64AE" w:rsidRPr="009A64AE">
        <w:rPr>
          <w:rFonts w:ascii="ＭＳ ゴシック" w:eastAsia="ＭＳ ゴシック" w:hAnsi="ＭＳ ゴシック" w:hint="eastAsia"/>
          <w:szCs w:val="21"/>
        </w:rPr>
        <w:t>3</w:t>
      </w:r>
      <w:r w:rsidR="00A6277A" w:rsidRPr="009A64AE">
        <w:rPr>
          <w:rFonts w:ascii="ＭＳ ゴシック" w:eastAsia="ＭＳ ゴシック" w:hAnsi="ＭＳ ゴシック" w:hint="eastAsia"/>
          <w:szCs w:val="21"/>
        </w:rPr>
        <w:t xml:space="preserve">　担　</w:t>
      </w:r>
      <w:r w:rsidR="001B34A0" w:rsidRPr="009A64AE">
        <w:rPr>
          <w:rFonts w:ascii="ＭＳ ゴシック" w:eastAsia="ＭＳ ゴシック" w:hAnsi="ＭＳ ゴシック" w:hint="eastAsia"/>
          <w:szCs w:val="21"/>
        </w:rPr>
        <w:t xml:space="preserve">　</w:t>
      </w:r>
      <w:r w:rsidR="00A6277A" w:rsidRPr="009A64AE">
        <w:rPr>
          <w:rFonts w:ascii="ＭＳ ゴシック" w:eastAsia="ＭＳ ゴシック" w:hAnsi="ＭＳ ゴシック" w:hint="eastAsia"/>
          <w:szCs w:val="21"/>
        </w:rPr>
        <w:t>当</w:t>
      </w:r>
      <w:r w:rsidR="001B34A0" w:rsidRPr="009A64AE">
        <w:rPr>
          <w:rFonts w:ascii="ＭＳ ゴシック" w:eastAsia="ＭＳ ゴシック" w:hAnsi="ＭＳ ゴシック" w:hint="eastAsia"/>
          <w:szCs w:val="21"/>
        </w:rPr>
        <w:t xml:space="preserve">　　　</w:t>
      </w:r>
    </w:p>
    <w:p w14:paraId="32724E33" w14:textId="7A652A00" w:rsidR="00A6277A" w:rsidRPr="003C47BA" w:rsidRDefault="00A6277A" w:rsidP="009A64AE">
      <w:pPr>
        <w:ind w:firstLineChars="100" w:firstLine="210"/>
        <w:rPr>
          <w:rFonts w:ascii="ＭＳ 明朝" w:eastAsia="ＭＳ 明朝" w:hAnsi="ＭＳ 明朝"/>
          <w:szCs w:val="21"/>
        </w:rPr>
      </w:pPr>
      <w:r w:rsidRPr="003C47BA">
        <w:rPr>
          <w:rFonts w:ascii="ＭＳ 明朝" w:eastAsia="ＭＳ 明朝" w:hAnsi="ＭＳ 明朝" w:hint="eastAsia"/>
          <w:szCs w:val="21"/>
        </w:rPr>
        <w:t>大阪市淀川区社会福祉協議会（担当：吉田</w:t>
      </w:r>
      <w:r w:rsidR="001B34A0" w:rsidRPr="003C47BA">
        <w:rPr>
          <w:rFonts w:ascii="ＭＳ 明朝" w:eastAsia="ＭＳ 明朝" w:hAnsi="ＭＳ 明朝" w:hint="eastAsia"/>
          <w:szCs w:val="21"/>
        </w:rPr>
        <w:t>・小牧</w:t>
      </w:r>
      <w:r w:rsidRPr="003C47BA">
        <w:rPr>
          <w:rFonts w:ascii="ＭＳ 明朝" w:eastAsia="ＭＳ 明朝" w:hAnsi="ＭＳ 明朝" w:hint="eastAsia"/>
          <w:szCs w:val="21"/>
        </w:rPr>
        <w:t>）</w:t>
      </w:r>
    </w:p>
    <w:p w14:paraId="662ED9FC" w14:textId="6A0A7B4E" w:rsidR="00A6277A" w:rsidRPr="003C47BA" w:rsidRDefault="00A6277A" w:rsidP="00A6277A">
      <w:pPr>
        <w:rPr>
          <w:rFonts w:ascii="ＭＳ 明朝" w:eastAsia="ＭＳ 明朝" w:hAnsi="ＭＳ 明朝"/>
          <w:szCs w:val="21"/>
        </w:rPr>
      </w:pPr>
      <w:r w:rsidRPr="003C47BA">
        <w:rPr>
          <w:rFonts w:ascii="ＭＳ 明朝" w:eastAsia="ＭＳ 明朝" w:hAnsi="ＭＳ 明朝" w:hint="eastAsia"/>
          <w:szCs w:val="21"/>
        </w:rPr>
        <w:t xml:space="preserve">　</w:t>
      </w:r>
      <w:r w:rsidR="009A64AE">
        <w:rPr>
          <w:rFonts w:ascii="ＭＳ 明朝" w:eastAsia="ＭＳ 明朝" w:hAnsi="ＭＳ 明朝" w:hint="eastAsia"/>
          <w:szCs w:val="21"/>
        </w:rPr>
        <w:t xml:space="preserve">　</w:t>
      </w:r>
      <w:r w:rsidR="00872990">
        <w:rPr>
          <w:rFonts w:ascii="ＭＳ 明朝" w:eastAsia="ＭＳ 明朝" w:hAnsi="ＭＳ 明朝" w:hint="eastAsia"/>
          <w:szCs w:val="21"/>
        </w:rPr>
        <w:t>住</w:t>
      </w:r>
      <w:r w:rsidR="009A64AE">
        <w:rPr>
          <w:rFonts w:ascii="ＭＳ 明朝" w:eastAsia="ＭＳ 明朝" w:hAnsi="ＭＳ 明朝" w:hint="eastAsia"/>
          <w:szCs w:val="21"/>
        </w:rPr>
        <w:t xml:space="preserve">　</w:t>
      </w:r>
      <w:r w:rsidR="00872990">
        <w:rPr>
          <w:rFonts w:ascii="ＭＳ 明朝" w:eastAsia="ＭＳ 明朝" w:hAnsi="ＭＳ 明朝" w:hint="eastAsia"/>
          <w:szCs w:val="21"/>
        </w:rPr>
        <w:t>所</w:t>
      </w:r>
      <w:r w:rsidR="009A64AE">
        <w:rPr>
          <w:rFonts w:ascii="ＭＳ 明朝" w:eastAsia="ＭＳ 明朝" w:hAnsi="ＭＳ 明朝" w:hint="eastAsia"/>
          <w:szCs w:val="21"/>
        </w:rPr>
        <w:t xml:space="preserve"> </w:t>
      </w:r>
      <w:r w:rsidR="00872990">
        <w:rPr>
          <w:rFonts w:ascii="ＭＳ 明朝" w:eastAsia="ＭＳ 明朝" w:hAnsi="ＭＳ 明朝" w:hint="eastAsia"/>
          <w:szCs w:val="21"/>
        </w:rPr>
        <w:t>：</w:t>
      </w:r>
      <w:r w:rsidR="009A64AE">
        <w:rPr>
          <w:rFonts w:ascii="ＭＳ 明朝" w:eastAsia="ＭＳ 明朝" w:hAnsi="ＭＳ 明朝" w:hint="eastAsia"/>
          <w:szCs w:val="21"/>
        </w:rPr>
        <w:t xml:space="preserve"> </w:t>
      </w:r>
      <w:r w:rsidRPr="003C47BA">
        <w:rPr>
          <w:rFonts w:ascii="ＭＳ 明朝" w:eastAsia="ＭＳ 明朝" w:hAnsi="ＭＳ 明朝" w:hint="eastAsia"/>
          <w:szCs w:val="21"/>
        </w:rPr>
        <w:t>大阪市淀川区三国本町２－１４－３</w:t>
      </w:r>
    </w:p>
    <w:p w14:paraId="2E6D821F" w14:textId="5EED1DB4" w:rsidR="00A6277A" w:rsidRDefault="00A6277A" w:rsidP="00A6277A">
      <w:pPr>
        <w:rPr>
          <w:rFonts w:ascii="ＭＳ 明朝" w:eastAsia="ＭＳ 明朝" w:hAnsi="ＭＳ 明朝"/>
          <w:szCs w:val="21"/>
        </w:rPr>
      </w:pPr>
      <w:r w:rsidRPr="003C47BA">
        <w:rPr>
          <w:rFonts w:ascii="ＭＳ 明朝" w:eastAsia="ＭＳ 明朝" w:hAnsi="ＭＳ 明朝" w:hint="eastAsia"/>
          <w:szCs w:val="21"/>
        </w:rPr>
        <w:t xml:space="preserve">　　</w:t>
      </w:r>
      <w:r w:rsidR="00872990">
        <w:rPr>
          <w:rFonts w:ascii="ＭＳ 明朝" w:eastAsia="ＭＳ 明朝" w:hAnsi="ＭＳ 明朝" w:hint="eastAsia"/>
          <w:szCs w:val="21"/>
        </w:rPr>
        <w:t>電</w:t>
      </w:r>
      <w:r w:rsidR="009A64AE">
        <w:rPr>
          <w:rFonts w:ascii="ＭＳ 明朝" w:eastAsia="ＭＳ 明朝" w:hAnsi="ＭＳ 明朝" w:hint="eastAsia"/>
          <w:szCs w:val="21"/>
        </w:rPr>
        <w:t xml:space="preserve">　</w:t>
      </w:r>
      <w:r w:rsidR="00872990">
        <w:rPr>
          <w:rFonts w:ascii="ＭＳ 明朝" w:eastAsia="ＭＳ 明朝" w:hAnsi="ＭＳ 明朝" w:hint="eastAsia"/>
          <w:szCs w:val="21"/>
        </w:rPr>
        <w:t>話</w:t>
      </w:r>
      <w:r w:rsidR="009A64AE">
        <w:rPr>
          <w:rFonts w:ascii="ＭＳ 明朝" w:eastAsia="ＭＳ 明朝" w:hAnsi="ＭＳ 明朝" w:hint="eastAsia"/>
          <w:szCs w:val="21"/>
        </w:rPr>
        <w:t xml:space="preserve"> </w:t>
      </w:r>
      <w:r w:rsidR="00872990">
        <w:rPr>
          <w:rFonts w:ascii="ＭＳ 明朝" w:eastAsia="ＭＳ 明朝" w:hAnsi="ＭＳ 明朝" w:hint="eastAsia"/>
          <w:szCs w:val="21"/>
        </w:rPr>
        <w:t>：</w:t>
      </w:r>
      <w:r w:rsidR="009A64AE">
        <w:rPr>
          <w:rFonts w:ascii="ＭＳ 明朝" w:eastAsia="ＭＳ 明朝" w:hAnsi="ＭＳ 明朝" w:hint="eastAsia"/>
          <w:szCs w:val="21"/>
        </w:rPr>
        <w:t xml:space="preserve"> </w:t>
      </w:r>
      <w:r w:rsidRPr="003C47BA">
        <w:rPr>
          <w:rFonts w:ascii="ＭＳ 明朝" w:eastAsia="ＭＳ 明朝" w:hAnsi="ＭＳ 明朝" w:hint="eastAsia"/>
          <w:szCs w:val="21"/>
        </w:rPr>
        <w:t>０６－６３９４－２９００</w:t>
      </w:r>
    </w:p>
    <w:p w14:paraId="7A6C45E6" w14:textId="61EAFA33" w:rsidR="000F0823" w:rsidRDefault="000F0823" w:rsidP="00A6277A">
      <w:pPr>
        <w:rPr>
          <w:rFonts w:ascii="ＭＳ 明朝" w:eastAsia="ＭＳ 明朝" w:hAnsi="ＭＳ 明朝"/>
          <w:szCs w:val="21"/>
        </w:rPr>
      </w:pPr>
      <w:r>
        <w:rPr>
          <w:rFonts w:ascii="ＭＳ 明朝" w:eastAsia="ＭＳ 明朝" w:hAnsi="ＭＳ 明朝" w:hint="eastAsia"/>
          <w:szCs w:val="21"/>
        </w:rPr>
        <w:t xml:space="preserve">　　</w:t>
      </w:r>
      <w:r w:rsidR="00872990">
        <w:rPr>
          <w:rFonts w:ascii="ＭＳ 明朝" w:eastAsia="ＭＳ 明朝" w:hAnsi="ＭＳ 明朝" w:hint="eastAsia"/>
          <w:szCs w:val="21"/>
        </w:rPr>
        <w:t>e</w:t>
      </w:r>
      <w:r w:rsidR="00872990">
        <w:rPr>
          <w:rFonts w:ascii="ＭＳ 明朝" w:eastAsia="ＭＳ 明朝" w:hAnsi="ＭＳ 明朝"/>
          <w:szCs w:val="21"/>
        </w:rPr>
        <w:t>-mail</w:t>
      </w:r>
      <w:r w:rsidR="009A64AE">
        <w:rPr>
          <w:rFonts w:ascii="ＭＳ 明朝" w:eastAsia="ＭＳ 明朝" w:hAnsi="ＭＳ 明朝"/>
          <w:szCs w:val="21"/>
        </w:rPr>
        <w:t xml:space="preserve"> </w:t>
      </w:r>
      <w:r w:rsidR="00872990">
        <w:rPr>
          <w:rFonts w:ascii="ＭＳ 明朝" w:eastAsia="ＭＳ 明朝" w:hAnsi="ＭＳ 明朝"/>
          <w:szCs w:val="21"/>
        </w:rPr>
        <w:t>:</w:t>
      </w:r>
      <w:r w:rsidR="009A64AE">
        <w:rPr>
          <w:rFonts w:ascii="ＭＳ 明朝" w:eastAsia="ＭＳ 明朝" w:hAnsi="ＭＳ 明朝"/>
          <w:szCs w:val="21"/>
        </w:rPr>
        <w:t xml:space="preserve">  </w:t>
      </w:r>
      <w:r w:rsidR="00872990">
        <w:rPr>
          <w:rFonts w:ascii="ＭＳ 明朝" w:eastAsia="ＭＳ 明朝" w:hAnsi="ＭＳ 明朝"/>
          <w:szCs w:val="21"/>
        </w:rPr>
        <w:t>yodogawa-tiiki-fukusi@shakyo-osaka.jp</w:t>
      </w:r>
    </w:p>
    <w:p w14:paraId="479E7B00" w14:textId="77777777" w:rsidR="00872990" w:rsidRPr="003C47BA" w:rsidRDefault="00872990" w:rsidP="00A6277A">
      <w:pPr>
        <w:rPr>
          <w:rFonts w:ascii="ＭＳ 明朝" w:eastAsia="ＭＳ 明朝" w:hAnsi="ＭＳ 明朝"/>
          <w:szCs w:val="21"/>
        </w:rPr>
      </w:pPr>
    </w:p>
    <w:p w14:paraId="26EC5BB7" w14:textId="7B8BA250" w:rsidR="00A6277A" w:rsidRDefault="00A6277A">
      <w:pPr>
        <w:rPr>
          <w:rFonts w:ascii="ＭＳ 明朝" w:eastAsia="ＭＳ 明朝" w:hAnsi="ＭＳ 明朝"/>
        </w:rPr>
      </w:pPr>
    </w:p>
    <w:p w14:paraId="36DEBE77" w14:textId="1A3DA82F" w:rsidR="009A64AE" w:rsidRPr="00DB2079" w:rsidRDefault="009A64AE" w:rsidP="009A64AE">
      <w:pPr>
        <w:rPr>
          <w:rFonts w:ascii="ＭＳ 明朝" w:eastAsia="ＭＳ 明朝" w:hAnsi="ＭＳ 明朝"/>
        </w:rPr>
      </w:pPr>
    </w:p>
    <w:p w14:paraId="4A69DB74" w14:textId="5A14DCD0" w:rsidR="009A64AE" w:rsidRPr="009A64AE" w:rsidRDefault="009A64AE" w:rsidP="009A64AE">
      <w:pPr>
        <w:rPr>
          <w:rFonts w:ascii="ＭＳ 明朝" w:eastAsia="ＭＳ 明朝" w:hAnsi="ＭＳ 明朝"/>
        </w:rPr>
      </w:pPr>
    </w:p>
    <w:p w14:paraId="6D67F213" w14:textId="47BEACED" w:rsidR="009A64AE" w:rsidRPr="009A64AE" w:rsidRDefault="009A64AE" w:rsidP="009A64AE">
      <w:pPr>
        <w:rPr>
          <w:rFonts w:ascii="ＭＳ 明朝" w:eastAsia="ＭＳ 明朝" w:hAnsi="ＭＳ 明朝"/>
        </w:rPr>
      </w:pPr>
    </w:p>
    <w:p w14:paraId="78FCDAD5" w14:textId="17641C4F" w:rsidR="009A64AE" w:rsidRPr="009A64AE" w:rsidRDefault="009A64AE" w:rsidP="009A64AE">
      <w:pPr>
        <w:rPr>
          <w:rFonts w:ascii="ＭＳ 明朝" w:eastAsia="ＭＳ 明朝" w:hAnsi="ＭＳ 明朝"/>
        </w:rPr>
      </w:pPr>
    </w:p>
    <w:p w14:paraId="769ED125" w14:textId="45CA7F76" w:rsidR="009A64AE" w:rsidRPr="009A64AE" w:rsidRDefault="009A64AE" w:rsidP="009A64AE">
      <w:pPr>
        <w:rPr>
          <w:rFonts w:ascii="ＭＳ 明朝" w:eastAsia="ＭＳ 明朝" w:hAnsi="ＭＳ 明朝"/>
        </w:rPr>
      </w:pPr>
    </w:p>
    <w:p w14:paraId="0488B800" w14:textId="0C077B38" w:rsidR="009A64AE" w:rsidRPr="009A64AE" w:rsidRDefault="009A64AE" w:rsidP="009A64AE">
      <w:pPr>
        <w:rPr>
          <w:rFonts w:ascii="ＭＳ 明朝" w:eastAsia="ＭＳ 明朝" w:hAnsi="ＭＳ 明朝"/>
        </w:rPr>
      </w:pPr>
    </w:p>
    <w:p w14:paraId="160ED50F" w14:textId="52105F63" w:rsidR="009A64AE" w:rsidRPr="009A64AE" w:rsidRDefault="009A64AE" w:rsidP="009A64AE">
      <w:pPr>
        <w:rPr>
          <w:rFonts w:ascii="ＭＳ 明朝" w:eastAsia="ＭＳ 明朝" w:hAnsi="ＭＳ 明朝"/>
        </w:rPr>
      </w:pPr>
    </w:p>
    <w:p w14:paraId="592848FB" w14:textId="7984B439" w:rsidR="009A64AE" w:rsidRPr="009A64AE" w:rsidRDefault="009A64AE" w:rsidP="009A64AE">
      <w:pPr>
        <w:rPr>
          <w:rFonts w:ascii="ＭＳ 明朝" w:eastAsia="ＭＳ 明朝" w:hAnsi="ＭＳ 明朝"/>
        </w:rPr>
      </w:pPr>
    </w:p>
    <w:p w14:paraId="7302F640" w14:textId="53ADE5B7" w:rsidR="009A64AE" w:rsidRPr="009A64AE" w:rsidRDefault="009A64AE" w:rsidP="009A64AE">
      <w:pPr>
        <w:rPr>
          <w:rFonts w:ascii="ＭＳ 明朝" w:eastAsia="ＭＳ 明朝" w:hAnsi="ＭＳ 明朝"/>
        </w:rPr>
      </w:pPr>
    </w:p>
    <w:p w14:paraId="5152900C" w14:textId="676CEBC8" w:rsidR="009A64AE" w:rsidRPr="009A64AE" w:rsidRDefault="009A64AE" w:rsidP="009A64AE">
      <w:pPr>
        <w:rPr>
          <w:rFonts w:ascii="ＭＳ 明朝" w:eastAsia="ＭＳ 明朝" w:hAnsi="ＭＳ 明朝"/>
        </w:rPr>
      </w:pPr>
    </w:p>
    <w:p w14:paraId="1EE2EA32" w14:textId="77777777" w:rsidR="009A64AE" w:rsidRPr="009645EE" w:rsidRDefault="009A64AE" w:rsidP="009A64AE">
      <w:pPr>
        <w:tabs>
          <w:tab w:val="left" w:pos="1395"/>
        </w:tabs>
        <w:jc w:val="center"/>
        <w:rPr>
          <w:rFonts w:ascii="ＭＳ 明朝" w:eastAsia="ＭＳ 明朝" w:hAnsi="ＭＳ 明朝"/>
          <w:sz w:val="28"/>
          <w:szCs w:val="28"/>
        </w:rPr>
      </w:pPr>
      <w:r w:rsidRPr="0044214A">
        <w:rPr>
          <w:rFonts w:ascii="ＭＳ 明朝" w:eastAsia="ＭＳ 明朝" w:hAnsi="ＭＳ 明朝" w:hint="eastAsia"/>
          <w:spacing w:val="70"/>
          <w:kern w:val="0"/>
          <w:sz w:val="28"/>
          <w:szCs w:val="28"/>
          <w:fitText w:val="2800" w:id="-1723081466"/>
        </w:rPr>
        <w:t>入札参加申出</w:t>
      </w:r>
      <w:r w:rsidRPr="0044214A">
        <w:rPr>
          <w:rFonts w:ascii="ＭＳ 明朝" w:eastAsia="ＭＳ 明朝" w:hAnsi="ＭＳ 明朝" w:hint="eastAsia"/>
          <w:kern w:val="0"/>
          <w:sz w:val="28"/>
          <w:szCs w:val="28"/>
          <w:fitText w:val="2800" w:id="-1723081466"/>
        </w:rPr>
        <w:t>書</w:t>
      </w:r>
    </w:p>
    <w:p w14:paraId="023F360B" w14:textId="77777777" w:rsidR="009A64AE" w:rsidRPr="009645EE" w:rsidRDefault="009A64AE" w:rsidP="009A64AE">
      <w:pPr>
        <w:tabs>
          <w:tab w:val="left" w:pos="1395"/>
        </w:tabs>
        <w:rPr>
          <w:rFonts w:ascii="ＭＳ 明朝" w:eastAsia="ＭＳ 明朝" w:hAnsi="ＭＳ 明朝"/>
          <w:sz w:val="22"/>
        </w:rPr>
      </w:pPr>
    </w:p>
    <w:p w14:paraId="4E08E81C" w14:textId="77777777" w:rsidR="009A64AE" w:rsidRPr="009645EE" w:rsidRDefault="009A64AE" w:rsidP="009A64AE">
      <w:pPr>
        <w:jc w:val="right"/>
        <w:rPr>
          <w:rFonts w:ascii="ＭＳ 明朝" w:eastAsia="ＭＳ 明朝" w:hAnsi="ＭＳ 明朝" w:cs="Times New Roman"/>
          <w:sz w:val="22"/>
        </w:rPr>
      </w:pPr>
      <w:r w:rsidRPr="009645EE">
        <w:rPr>
          <w:rFonts w:ascii="ＭＳ 明朝" w:eastAsia="ＭＳ 明朝" w:hAnsi="ＭＳ 明朝" w:cs="Times New Roman" w:hint="eastAsia"/>
          <w:sz w:val="22"/>
        </w:rPr>
        <w:t>令和　　年　　月　　日</w:t>
      </w:r>
    </w:p>
    <w:p w14:paraId="46BD6925" w14:textId="77777777" w:rsidR="009A64AE" w:rsidRPr="009645EE" w:rsidRDefault="009A64AE" w:rsidP="009A64AE">
      <w:pPr>
        <w:jc w:val="right"/>
        <w:rPr>
          <w:rFonts w:ascii="ＭＳ 明朝" w:eastAsia="ＭＳ 明朝" w:hAnsi="ＭＳ 明朝" w:cs="Times New Roman"/>
          <w:sz w:val="22"/>
        </w:rPr>
      </w:pPr>
    </w:p>
    <w:p w14:paraId="6B777B4B" w14:textId="77777777" w:rsidR="009A64AE" w:rsidRPr="009645EE" w:rsidRDefault="009A64AE" w:rsidP="009A64AE">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大阪市淀川区社会福祉協議会会長　</w:t>
      </w:r>
      <w:r w:rsidRPr="009645EE">
        <w:rPr>
          <w:rFonts w:ascii="ＭＳ 明朝" w:eastAsia="ＭＳ 明朝" w:hAnsi="ＭＳ 明朝" w:cs="Times New Roman" w:hint="eastAsia"/>
          <w:sz w:val="22"/>
        </w:rPr>
        <w:t xml:space="preserve">　様</w:t>
      </w:r>
    </w:p>
    <w:p w14:paraId="61C1D7B1" w14:textId="77777777" w:rsidR="009A64AE" w:rsidRPr="009645EE" w:rsidRDefault="009A64AE" w:rsidP="009A64AE">
      <w:pPr>
        <w:rPr>
          <w:rFonts w:ascii="ＭＳ 明朝" w:eastAsia="ＭＳ 明朝" w:hAnsi="ＭＳ 明朝" w:cs="Times New Roman"/>
          <w:sz w:val="22"/>
        </w:rPr>
      </w:pPr>
    </w:p>
    <w:p w14:paraId="647C8D6C" w14:textId="77777777" w:rsidR="009A64AE" w:rsidRPr="009645EE" w:rsidRDefault="009A64AE" w:rsidP="009A64AE">
      <w:pPr>
        <w:spacing w:line="360" w:lineRule="auto"/>
        <w:ind w:leftChars="1750" w:left="3675"/>
        <w:jc w:val="left"/>
        <w:rPr>
          <w:rFonts w:ascii="ＭＳ 明朝" w:eastAsia="ＭＳ 明朝" w:hAnsi="ＭＳ 明朝" w:cs="Times New Roman"/>
          <w:sz w:val="22"/>
        </w:rPr>
      </w:pPr>
      <w:r w:rsidRPr="009A64AE">
        <w:rPr>
          <w:rFonts w:ascii="ＭＳ 明朝" w:eastAsia="ＭＳ 明朝" w:hAnsi="ＭＳ 明朝" w:cs="Times New Roman" w:hint="eastAsia"/>
          <w:kern w:val="0"/>
          <w:sz w:val="22"/>
          <w:fitText w:val="1320" w:id="-1723081465"/>
        </w:rPr>
        <w:t>所</w:t>
      </w:r>
      <w:r w:rsidRPr="009A64AE">
        <w:rPr>
          <w:rFonts w:ascii="ＭＳ 明朝" w:eastAsia="ＭＳ 明朝" w:hAnsi="ＭＳ 明朝" w:cs="Times New Roman"/>
          <w:kern w:val="0"/>
          <w:sz w:val="22"/>
          <w:fitText w:val="1320" w:id="-1723081465"/>
        </w:rPr>
        <w:t xml:space="preserve"> </w:t>
      </w:r>
      <w:r w:rsidRPr="009A64AE">
        <w:rPr>
          <w:rFonts w:ascii="ＭＳ 明朝" w:eastAsia="ＭＳ 明朝" w:hAnsi="ＭＳ 明朝" w:cs="Times New Roman" w:hint="eastAsia"/>
          <w:kern w:val="0"/>
          <w:sz w:val="22"/>
          <w:fitText w:val="1320" w:id="-1723081465"/>
        </w:rPr>
        <w:t xml:space="preserve">　在</w:t>
      </w:r>
      <w:r w:rsidRPr="009A64AE">
        <w:rPr>
          <w:rFonts w:ascii="ＭＳ 明朝" w:eastAsia="ＭＳ 明朝" w:hAnsi="ＭＳ 明朝" w:cs="Times New Roman"/>
          <w:kern w:val="0"/>
          <w:sz w:val="22"/>
          <w:fitText w:val="1320" w:id="-1723081465"/>
        </w:rPr>
        <w:t xml:space="preserve"> </w:t>
      </w:r>
      <w:r w:rsidRPr="009A64AE">
        <w:rPr>
          <w:rFonts w:ascii="ＭＳ 明朝" w:eastAsia="ＭＳ 明朝" w:hAnsi="ＭＳ 明朝" w:cs="Times New Roman" w:hint="eastAsia"/>
          <w:kern w:val="0"/>
          <w:sz w:val="22"/>
          <w:fitText w:val="1320" w:id="-1723081465"/>
        </w:rPr>
        <w:t xml:space="preserve">　地</w:t>
      </w:r>
    </w:p>
    <w:p w14:paraId="194A4632" w14:textId="77777777" w:rsidR="009A64AE" w:rsidRPr="009645EE" w:rsidRDefault="009A64AE" w:rsidP="009A64AE">
      <w:pPr>
        <w:spacing w:line="360" w:lineRule="auto"/>
        <w:ind w:leftChars="1750" w:left="3675"/>
        <w:rPr>
          <w:rFonts w:ascii="ＭＳ 明朝" w:eastAsia="ＭＳ 明朝" w:hAnsi="ＭＳ 明朝" w:cs="Times New Roman"/>
          <w:sz w:val="22"/>
        </w:rPr>
      </w:pPr>
      <w:r w:rsidRPr="009A64AE">
        <w:rPr>
          <w:rFonts w:ascii="ＭＳ 明朝" w:eastAsia="ＭＳ 明朝" w:hAnsi="ＭＳ 明朝" w:cs="Times New Roman" w:hint="eastAsia"/>
          <w:kern w:val="0"/>
          <w:sz w:val="22"/>
          <w:fitText w:val="1320" w:id="-1723081464"/>
        </w:rPr>
        <w:t>商号又は名称</w:t>
      </w:r>
      <w:r w:rsidRPr="009645EE">
        <w:rPr>
          <w:rFonts w:ascii="ＭＳ 明朝" w:eastAsia="ＭＳ 明朝" w:hAnsi="ＭＳ 明朝" w:cs="Times New Roman"/>
          <w:sz w:val="22"/>
        </w:rPr>
        <w:t xml:space="preserve">                                   </w:t>
      </w:r>
    </w:p>
    <w:p w14:paraId="5173BD76" w14:textId="6EAA9BE7" w:rsidR="009A64AE" w:rsidRDefault="009A64AE" w:rsidP="009A64AE">
      <w:pPr>
        <w:spacing w:line="360" w:lineRule="auto"/>
        <w:ind w:firstLineChars="1650" w:firstLine="3630"/>
        <w:rPr>
          <w:rFonts w:ascii="ＭＳ 明朝" w:eastAsia="ＭＳ 明朝" w:hAnsi="ＭＳ 明朝" w:cs="Times New Roman"/>
          <w:sz w:val="22"/>
        </w:rPr>
      </w:pPr>
      <w:r w:rsidRPr="009645EE">
        <w:rPr>
          <w:rFonts w:ascii="ＭＳ 明朝" w:eastAsia="ＭＳ 明朝" w:hAnsi="ＭＳ 明朝" w:cs="Times New Roman" w:hint="eastAsia"/>
          <w:kern w:val="0"/>
          <w:sz w:val="22"/>
        </w:rPr>
        <w:t xml:space="preserve">代表者職氏名　　　　　</w:t>
      </w: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r w:rsidRPr="009645EE">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9645EE">
        <w:rPr>
          <w:rFonts w:ascii="ＭＳ 明朝" w:eastAsia="ＭＳ 明朝" w:hAnsi="ＭＳ 明朝" w:cs="Times New Roman" w:hint="eastAsia"/>
          <w:sz w:val="22"/>
        </w:rPr>
        <w:t>㊞</w:t>
      </w:r>
    </w:p>
    <w:p w14:paraId="603834C7" w14:textId="77777777" w:rsidR="009A64AE" w:rsidRPr="009645EE" w:rsidRDefault="009A64AE" w:rsidP="009A64AE">
      <w:pPr>
        <w:spacing w:line="360" w:lineRule="auto"/>
        <w:ind w:leftChars="1750" w:left="3675"/>
        <w:rPr>
          <w:rFonts w:ascii="ＭＳ 明朝" w:eastAsia="ＭＳ 明朝" w:hAnsi="ＭＳ 明朝" w:cs="Times New Roman"/>
          <w:sz w:val="22"/>
        </w:rPr>
      </w:pPr>
      <w:r w:rsidRPr="009A64AE">
        <w:rPr>
          <w:rFonts w:ascii="ＭＳ 明朝" w:eastAsia="ＭＳ 明朝" w:hAnsi="ＭＳ 明朝" w:cs="Times New Roman" w:hint="eastAsia"/>
          <w:spacing w:val="165"/>
          <w:kern w:val="0"/>
          <w:sz w:val="22"/>
          <w:fitText w:val="1320" w:id="-1723081463"/>
        </w:rPr>
        <w:t>担当</w:t>
      </w:r>
      <w:r w:rsidRPr="009A64AE">
        <w:rPr>
          <w:rFonts w:ascii="ＭＳ 明朝" w:eastAsia="ＭＳ 明朝" w:hAnsi="ＭＳ 明朝" w:cs="Times New Roman" w:hint="eastAsia"/>
          <w:kern w:val="0"/>
          <w:sz w:val="22"/>
          <w:fitText w:val="1320" w:id="-1723081463"/>
        </w:rPr>
        <w:t>者</w:t>
      </w:r>
    </w:p>
    <w:p w14:paraId="674D991F" w14:textId="77777777" w:rsidR="009A64AE" w:rsidRPr="009645EE" w:rsidRDefault="009A64AE" w:rsidP="009A64AE">
      <w:pPr>
        <w:spacing w:line="360" w:lineRule="auto"/>
        <w:ind w:leftChars="1750" w:left="3675"/>
        <w:rPr>
          <w:rFonts w:ascii="ＭＳ 明朝" w:eastAsia="ＭＳ 明朝" w:hAnsi="ＭＳ 明朝" w:cs="Times New Roman"/>
          <w:sz w:val="22"/>
        </w:rPr>
      </w:pPr>
      <w:r w:rsidRPr="009A64AE">
        <w:rPr>
          <w:rFonts w:ascii="ＭＳ 明朝" w:eastAsia="ＭＳ 明朝" w:hAnsi="ＭＳ 明朝" w:cs="Times New Roman" w:hint="eastAsia"/>
          <w:kern w:val="0"/>
          <w:sz w:val="22"/>
          <w:fitText w:val="1320" w:id="-1723081462"/>
        </w:rPr>
        <w:t>電話・ＦＡＸ</w:t>
      </w:r>
    </w:p>
    <w:p w14:paraId="26F82A82" w14:textId="77777777" w:rsidR="009A64AE" w:rsidRPr="009645EE" w:rsidRDefault="009A64AE" w:rsidP="009A64AE">
      <w:pPr>
        <w:spacing w:line="360" w:lineRule="auto"/>
        <w:ind w:leftChars="1750" w:left="3675"/>
        <w:rPr>
          <w:rFonts w:ascii="ＭＳ 明朝" w:eastAsia="ＭＳ 明朝" w:hAnsi="ＭＳ 明朝" w:cs="Times New Roman"/>
          <w:sz w:val="22"/>
        </w:rPr>
      </w:pPr>
      <w:r w:rsidRPr="009A64AE">
        <w:rPr>
          <w:rFonts w:ascii="ＭＳ 明朝" w:eastAsia="ＭＳ 明朝" w:hAnsi="ＭＳ 明朝" w:cs="Times New Roman" w:hint="eastAsia"/>
          <w:w w:val="85"/>
          <w:kern w:val="0"/>
          <w:sz w:val="22"/>
          <w:fitText w:val="1320" w:id="-1723081461"/>
        </w:rPr>
        <w:t>メールアドレ</w:t>
      </w:r>
      <w:r w:rsidRPr="009A64AE">
        <w:rPr>
          <w:rFonts w:ascii="ＭＳ 明朝" w:eastAsia="ＭＳ 明朝" w:hAnsi="ＭＳ 明朝" w:cs="Times New Roman" w:hint="eastAsia"/>
          <w:spacing w:val="10"/>
          <w:w w:val="85"/>
          <w:kern w:val="0"/>
          <w:sz w:val="22"/>
          <w:fitText w:val="1320" w:id="-1723081461"/>
        </w:rPr>
        <w:t>ス</w:t>
      </w:r>
      <w:r w:rsidRPr="009645EE">
        <w:rPr>
          <w:rFonts w:ascii="ＭＳ 明朝" w:eastAsia="ＭＳ 明朝" w:hAnsi="ＭＳ 明朝" w:cs="Times New Roman" w:hint="eastAsia"/>
          <w:sz w:val="22"/>
        </w:rPr>
        <w:t xml:space="preserve">　　　　　　　　　　　　　　　　　　</w:t>
      </w:r>
    </w:p>
    <w:p w14:paraId="19837474" w14:textId="77777777" w:rsidR="009A64AE" w:rsidRDefault="009A64AE" w:rsidP="009A64AE">
      <w:pPr>
        <w:rPr>
          <w:rFonts w:ascii="ＭＳ 明朝" w:eastAsia="ＭＳ 明朝" w:hAnsi="ＭＳ 明朝" w:cs="Times New Roman"/>
          <w:sz w:val="22"/>
        </w:rPr>
      </w:pPr>
    </w:p>
    <w:p w14:paraId="63173498" w14:textId="77777777" w:rsidR="009A64AE" w:rsidRPr="009645EE" w:rsidRDefault="009A64AE" w:rsidP="009A64AE">
      <w:pPr>
        <w:rPr>
          <w:rFonts w:ascii="ＭＳ 明朝" w:eastAsia="ＭＳ 明朝" w:hAnsi="ＭＳ 明朝" w:cs="Times New Roman"/>
          <w:sz w:val="22"/>
        </w:rPr>
      </w:pPr>
    </w:p>
    <w:p w14:paraId="0C499CBD" w14:textId="17F9C6E3" w:rsidR="009A64AE" w:rsidRPr="009645EE" w:rsidRDefault="009A64AE" w:rsidP="009A64AE">
      <w:pPr>
        <w:ind w:firstLineChars="100" w:firstLine="220"/>
        <w:rPr>
          <w:rFonts w:ascii="ＭＳ 明朝" w:eastAsia="ＭＳ 明朝" w:hAnsi="ＭＳ 明朝" w:cs="Times New Roman"/>
          <w:sz w:val="22"/>
        </w:rPr>
      </w:pPr>
      <w:r w:rsidRPr="009645EE">
        <w:rPr>
          <w:rFonts w:ascii="ＭＳ 明朝" w:eastAsia="ＭＳ 明朝" w:hAnsi="ＭＳ 明朝" w:cs="Times New Roman" w:hint="eastAsia"/>
          <w:sz w:val="22"/>
        </w:rPr>
        <w:t>入札に参加したいので、次のことについて誓約します。</w:t>
      </w:r>
    </w:p>
    <w:p w14:paraId="7F0EB940" w14:textId="77777777" w:rsidR="009A64AE" w:rsidRPr="009645EE" w:rsidRDefault="009A64AE" w:rsidP="009A64AE">
      <w:pPr>
        <w:rPr>
          <w:rFonts w:ascii="ＭＳ 明朝" w:eastAsia="ＭＳ 明朝" w:hAnsi="ＭＳ 明朝" w:cs="Times New Roman"/>
          <w:sz w:val="22"/>
        </w:rPr>
      </w:pPr>
    </w:p>
    <w:p w14:paraId="72E5CE19" w14:textId="77777777" w:rsidR="009A64AE" w:rsidRPr="009645EE" w:rsidRDefault="009A64AE" w:rsidP="009A64AE">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１</w:t>
      </w:r>
      <w:r>
        <w:rPr>
          <w:rFonts w:ascii="ＭＳ 明朝" w:eastAsia="ＭＳ 明朝" w:hAnsi="ＭＳ 明朝" w:cs="Times New Roman" w:hint="eastAsia"/>
          <w:sz w:val="22"/>
        </w:rPr>
        <w:t xml:space="preserve">　</w:t>
      </w:r>
      <w:r w:rsidRPr="009645EE">
        <w:rPr>
          <w:rFonts w:ascii="ＭＳ 明朝" w:eastAsia="ＭＳ 明朝" w:hAnsi="ＭＳ 明朝" w:cs="Times New Roman" w:hint="eastAsia"/>
          <w:sz w:val="22"/>
        </w:rPr>
        <w:t>入札公告で示された入札参加者に必要な資格をすべて満たしていること</w:t>
      </w:r>
    </w:p>
    <w:p w14:paraId="75208D0A" w14:textId="77777777" w:rsidR="009A64AE" w:rsidRPr="009645EE" w:rsidRDefault="009A64AE" w:rsidP="009A64AE">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p>
    <w:p w14:paraId="7CCFB17D" w14:textId="77777777" w:rsidR="009A64AE" w:rsidRPr="009645EE" w:rsidRDefault="009A64AE" w:rsidP="009A64AE">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２　</w:t>
      </w:r>
      <w:r w:rsidRPr="009645EE">
        <w:rPr>
          <w:rFonts w:ascii="ＭＳ 明朝" w:eastAsia="ＭＳ 明朝" w:hAnsi="ＭＳ 明朝" w:cs="Times New Roman" w:hint="eastAsia"/>
          <w:sz w:val="22"/>
        </w:rPr>
        <w:t>資格審査で参加資格がないと認められた場合でも異議を唱えないこと</w:t>
      </w:r>
    </w:p>
    <w:p w14:paraId="46D9082A" w14:textId="77777777" w:rsidR="009A64AE" w:rsidRPr="009645EE" w:rsidRDefault="009A64AE" w:rsidP="009A64AE">
      <w:pPr>
        <w:rPr>
          <w:rFonts w:ascii="ＭＳ 明朝" w:eastAsia="ＭＳ 明朝" w:hAnsi="ＭＳ 明朝" w:cs="Times New Roman"/>
          <w:sz w:val="22"/>
        </w:rPr>
      </w:pPr>
    </w:p>
    <w:p w14:paraId="0F1B0190" w14:textId="77777777" w:rsidR="009A64AE" w:rsidRPr="009645EE" w:rsidRDefault="009A64AE" w:rsidP="009A64AE">
      <w:pPr>
        <w:tabs>
          <w:tab w:val="left" w:pos="1395"/>
        </w:tabs>
        <w:rPr>
          <w:rFonts w:ascii="ＭＳ 明朝" w:eastAsia="ＭＳ 明朝" w:hAnsi="ＭＳ 明朝"/>
          <w:sz w:val="22"/>
        </w:rPr>
      </w:pPr>
    </w:p>
    <w:p w14:paraId="2423AD7B" w14:textId="77777777" w:rsidR="009A64AE" w:rsidRPr="009A64AE" w:rsidRDefault="009A64AE" w:rsidP="009A64AE">
      <w:pPr>
        <w:ind w:firstLineChars="100" w:firstLine="210"/>
        <w:rPr>
          <w:rFonts w:ascii="ＭＳ 明朝" w:eastAsia="ＭＳ 明朝" w:hAnsi="ＭＳ 明朝"/>
        </w:rPr>
      </w:pPr>
    </w:p>
    <w:sectPr w:rsidR="009A64AE" w:rsidRPr="009A64AE" w:rsidSect="008D24F4">
      <w:pgSz w:w="11906" w:h="16838" w:code="9"/>
      <w:pgMar w:top="1418" w:right="1304" w:bottom="851" w:left="130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3FE8" w14:textId="77777777" w:rsidR="00C700E2" w:rsidRDefault="00C700E2" w:rsidP="00C700E2">
      <w:r>
        <w:separator/>
      </w:r>
    </w:p>
  </w:endnote>
  <w:endnote w:type="continuationSeparator" w:id="0">
    <w:p w14:paraId="72CB315A" w14:textId="77777777" w:rsidR="00C700E2" w:rsidRDefault="00C700E2" w:rsidP="00C7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35F8" w14:textId="77777777" w:rsidR="00C700E2" w:rsidRDefault="00C700E2" w:rsidP="00C700E2">
      <w:r>
        <w:separator/>
      </w:r>
    </w:p>
  </w:footnote>
  <w:footnote w:type="continuationSeparator" w:id="0">
    <w:p w14:paraId="010C937F" w14:textId="77777777" w:rsidR="00C700E2" w:rsidRDefault="00C700E2" w:rsidP="00C7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7A"/>
    <w:rsid w:val="000F0823"/>
    <w:rsid w:val="00131356"/>
    <w:rsid w:val="001B34A0"/>
    <w:rsid w:val="003C47BA"/>
    <w:rsid w:val="00433A51"/>
    <w:rsid w:val="0044214A"/>
    <w:rsid w:val="006A271F"/>
    <w:rsid w:val="006C6A59"/>
    <w:rsid w:val="0079004D"/>
    <w:rsid w:val="00872990"/>
    <w:rsid w:val="0089105C"/>
    <w:rsid w:val="008A73D4"/>
    <w:rsid w:val="008D24F4"/>
    <w:rsid w:val="00904F07"/>
    <w:rsid w:val="00932EF4"/>
    <w:rsid w:val="009A64AE"/>
    <w:rsid w:val="00A23998"/>
    <w:rsid w:val="00A61A0B"/>
    <w:rsid w:val="00A6277A"/>
    <w:rsid w:val="00A83361"/>
    <w:rsid w:val="00BC3E24"/>
    <w:rsid w:val="00BE5D05"/>
    <w:rsid w:val="00C11ED3"/>
    <w:rsid w:val="00C700E2"/>
    <w:rsid w:val="00D70666"/>
    <w:rsid w:val="00DB2079"/>
    <w:rsid w:val="00EB5AE2"/>
    <w:rsid w:val="00F55BE6"/>
    <w:rsid w:val="00FA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304AE"/>
  <w15:chartTrackingRefBased/>
  <w15:docId w15:val="{3335AB41-7047-42E9-A834-EF609A6D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0E2"/>
    <w:pPr>
      <w:tabs>
        <w:tab w:val="center" w:pos="4252"/>
        <w:tab w:val="right" w:pos="8504"/>
      </w:tabs>
      <w:snapToGrid w:val="0"/>
    </w:pPr>
  </w:style>
  <w:style w:type="character" w:customStyle="1" w:styleId="a4">
    <w:name w:val="ヘッダー (文字)"/>
    <w:basedOn w:val="a0"/>
    <w:link w:val="a3"/>
    <w:uiPriority w:val="99"/>
    <w:rsid w:val="00C700E2"/>
  </w:style>
  <w:style w:type="paragraph" w:styleId="a5">
    <w:name w:val="footer"/>
    <w:basedOn w:val="a"/>
    <w:link w:val="a6"/>
    <w:uiPriority w:val="99"/>
    <w:unhideWhenUsed/>
    <w:rsid w:val="00C700E2"/>
    <w:pPr>
      <w:tabs>
        <w:tab w:val="center" w:pos="4252"/>
        <w:tab w:val="right" w:pos="8504"/>
      </w:tabs>
      <w:snapToGrid w:val="0"/>
    </w:pPr>
  </w:style>
  <w:style w:type="character" w:customStyle="1" w:styleId="a6">
    <w:name w:val="フッター (文字)"/>
    <w:basedOn w:val="a0"/>
    <w:link w:val="a5"/>
    <w:uiPriority w:val="99"/>
    <w:rsid w:val="00C7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B836-4F26-4D19-91CE-09916940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2021-09-09T06:33:00Z</cp:lastPrinted>
  <dcterms:created xsi:type="dcterms:W3CDTF">2021-09-09T05:59:00Z</dcterms:created>
  <dcterms:modified xsi:type="dcterms:W3CDTF">2021-09-11T06:51:00Z</dcterms:modified>
</cp:coreProperties>
</file>